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2A53" w14:textId="77777777" w:rsidR="00466303" w:rsidRDefault="00466303" w:rsidP="00466303">
      <w:pPr>
        <w:jc w:val="center"/>
      </w:pPr>
      <w:r w:rsidRPr="000A6C32">
        <w:rPr>
          <w:b/>
          <w:bCs/>
          <w:noProof/>
        </w:rPr>
        <w:drawing>
          <wp:inline distT="0" distB="0" distL="0" distR="0" wp14:anchorId="332F214B" wp14:editId="42839FB5">
            <wp:extent cx="4276725" cy="3108198"/>
            <wp:effectExtent l="0" t="0" r="0" b="0"/>
            <wp:docPr id="677007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4814" cy="3128612"/>
                    </a:xfrm>
                    <a:prstGeom prst="rect">
                      <a:avLst/>
                    </a:prstGeom>
                    <a:noFill/>
                    <a:ln>
                      <a:noFill/>
                    </a:ln>
                  </pic:spPr>
                </pic:pic>
              </a:graphicData>
            </a:graphic>
          </wp:inline>
        </w:drawing>
      </w:r>
    </w:p>
    <w:p w14:paraId="420D7097" w14:textId="3535961A" w:rsidR="009D1427" w:rsidRPr="00F22E38" w:rsidRDefault="009D1427" w:rsidP="009D1427">
      <w:pPr>
        <w:rPr>
          <w:rFonts w:ascii="Times New Roman" w:hAnsi="Times New Roman" w:cs="Times New Roman"/>
        </w:rPr>
      </w:pPr>
      <w:r w:rsidRPr="00F22E38">
        <w:rPr>
          <w:rFonts w:ascii="Times New Roman" w:hAnsi="Times New Roman" w:cs="Times New Roman"/>
        </w:rPr>
        <w:t>January 31, 2026</w:t>
      </w:r>
    </w:p>
    <w:p w14:paraId="18A5206F" w14:textId="77777777" w:rsidR="009D1427" w:rsidRPr="00F22E38" w:rsidRDefault="009D1427" w:rsidP="009D1427">
      <w:pPr>
        <w:rPr>
          <w:rFonts w:ascii="Times New Roman" w:hAnsi="Times New Roman" w:cs="Times New Roman"/>
        </w:rPr>
      </w:pPr>
      <w:r w:rsidRPr="00F22E38">
        <w:rPr>
          <w:rFonts w:ascii="Times New Roman" w:hAnsi="Times New Roman" w:cs="Times New Roman"/>
        </w:rPr>
        <w:t>Greetings Family,</w:t>
      </w:r>
    </w:p>
    <w:p w14:paraId="11D9F20F" w14:textId="25DCDD03" w:rsidR="009D1427" w:rsidRPr="00F22E38" w:rsidRDefault="009D1427" w:rsidP="00987533">
      <w:pPr>
        <w:spacing w:after="0" w:line="240" w:lineRule="auto"/>
        <w:rPr>
          <w:rFonts w:ascii="Times New Roman" w:hAnsi="Times New Roman" w:cs="Times New Roman"/>
        </w:rPr>
      </w:pPr>
      <w:r w:rsidRPr="00F22E38">
        <w:rPr>
          <w:rFonts w:ascii="Times New Roman" w:hAnsi="Times New Roman" w:cs="Times New Roman"/>
        </w:rPr>
        <w:t>Warm greetings from Jackson, Mississippi as we prepare for our 2026 Henderson Kirkland Crockett Family Reunion. We are excited to gather once again and celebrate our family, our heritage, and our shared memories. The 2026 reunion theme will be “</w:t>
      </w:r>
      <w:r w:rsidR="004731FC">
        <w:rPr>
          <w:rFonts w:ascii="Times New Roman" w:hAnsi="Times New Roman" w:cs="Times New Roman"/>
        </w:rPr>
        <w:t xml:space="preserve">Dukes and </w:t>
      </w:r>
      <w:r w:rsidRPr="00F22E38">
        <w:rPr>
          <w:rFonts w:ascii="Times New Roman" w:hAnsi="Times New Roman" w:cs="Times New Roman"/>
        </w:rPr>
        <w:t>Boots on the Bayou,” honoring our Mississippi roots with a New Orleans flair.</w:t>
      </w:r>
    </w:p>
    <w:p w14:paraId="7D013B71" w14:textId="77777777" w:rsidR="000825AB" w:rsidRPr="00F22E38" w:rsidRDefault="000825AB" w:rsidP="00987533">
      <w:pPr>
        <w:spacing w:after="0" w:line="240" w:lineRule="auto"/>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0825AB" w:rsidRPr="00F22E38" w14:paraId="4A25DD52" w14:textId="77777777" w:rsidTr="00F22E38">
        <w:tc>
          <w:tcPr>
            <w:tcW w:w="9350" w:type="dxa"/>
            <w:shd w:val="clear" w:color="auto" w:fill="B3E5A1" w:themeFill="accent6" w:themeFillTint="66"/>
          </w:tcPr>
          <w:p w14:paraId="2D4EFBFD" w14:textId="1B1FF852" w:rsidR="000825AB" w:rsidRPr="00F22E38" w:rsidRDefault="000825AB" w:rsidP="00987533">
            <w:pPr>
              <w:rPr>
                <w:rFonts w:ascii="Times New Roman" w:hAnsi="Times New Roman" w:cs="Times New Roman"/>
                <w:b/>
                <w:bCs/>
              </w:rPr>
            </w:pPr>
            <w:r w:rsidRPr="00F22E38">
              <w:rPr>
                <w:rFonts w:ascii="Times New Roman" w:hAnsi="Times New Roman" w:cs="Times New Roman"/>
                <w:b/>
                <w:bCs/>
              </w:rPr>
              <w:t>Airport</w:t>
            </w:r>
          </w:p>
        </w:tc>
      </w:tr>
    </w:tbl>
    <w:p w14:paraId="792D7E69" w14:textId="55226288" w:rsidR="000825AB" w:rsidRPr="00F22E38" w:rsidRDefault="000825AB" w:rsidP="00987533">
      <w:pPr>
        <w:spacing w:after="0" w:line="240" w:lineRule="auto"/>
        <w:rPr>
          <w:rFonts w:ascii="Times New Roman" w:hAnsi="Times New Roman" w:cs="Times New Roman"/>
        </w:rPr>
      </w:pPr>
      <w:r w:rsidRPr="00F22E38">
        <w:rPr>
          <w:rFonts w:ascii="Times New Roman" w:hAnsi="Times New Roman" w:cs="Times New Roman"/>
        </w:rPr>
        <w:t>The Louis Armstrong New Orleans Airport (International Airport)</w:t>
      </w:r>
    </w:p>
    <w:p w14:paraId="064FD099" w14:textId="77777777" w:rsidR="00466303" w:rsidRPr="00F22E38" w:rsidRDefault="00466303" w:rsidP="00987533">
      <w:pPr>
        <w:spacing w:after="0" w:line="240" w:lineRule="auto"/>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466303" w:rsidRPr="00F22E38" w14:paraId="659884A7" w14:textId="77777777" w:rsidTr="00F22E38">
        <w:tc>
          <w:tcPr>
            <w:tcW w:w="9350" w:type="dxa"/>
            <w:shd w:val="clear" w:color="auto" w:fill="B3E5A1" w:themeFill="accent6" w:themeFillTint="66"/>
          </w:tcPr>
          <w:p w14:paraId="74C93238" w14:textId="32743A96" w:rsidR="00466303" w:rsidRPr="00F22E38" w:rsidRDefault="00466303" w:rsidP="00FB2444">
            <w:pPr>
              <w:rPr>
                <w:rFonts w:ascii="Times New Roman" w:hAnsi="Times New Roman" w:cs="Times New Roman"/>
              </w:rPr>
            </w:pPr>
            <w:r w:rsidRPr="00F22E38">
              <w:rPr>
                <w:rFonts w:ascii="Times New Roman" w:hAnsi="Times New Roman" w:cs="Times New Roman"/>
                <w:b/>
                <w:bCs/>
              </w:rPr>
              <w:t>Location and Hotel Information</w:t>
            </w:r>
          </w:p>
        </w:tc>
      </w:tr>
    </w:tbl>
    <w:p w14:paraId="7F28909F" w14:textId="77777777" w:rsidR="00F22E38" w:rsidRDefault="00F22E38" w:rsidP="00F22E38">
      <w:pPr>
        <w:spacing w:after="0" w:line="240" w:lineRule="auto"/>
        <w:rPr>
          <w:rFonts w:ascii="Times New Roman" w:hAnsi="Times New Roman" w:cs="Times New Roman"/>
          <w:u w:val="single"/>
        </w:rPr>
      </w:pPr>
    </w:p>
    <w:p w14:paraId="1FA1354D" w14:textId="6ADC912C" w:rsidR="009D1427" w:rsidRPr="00F22E38" w:rsidRDefault="009D1427" w:rsidP="009D1427">
      <w:pPr>
        <w:rPr>
          <w:rFonts w:ascii="Times New Roman" w:hAnsi="Times New Roman" w:cs="Times New Roman"/>
        </w:rPr>
      </w:pPr>
      <w:r w:rsidRPr="00F22E38">
        <w:rPr>
          <w:rFonts w:ascii="Times New Roman" w:hAnsi="Times New Roman" w:cs="Times New Roman"/>
          <w:u w:val="single"/>
        </w:rPr>
        <w:t xml:space="preserve">Hotel Name: </w:t>
      </w:r>
      <w:r w:rsidR="00F22E38">
        <w:rPr>
          <w:rFonts w:ascii="Times New Roman" w:hAnsi="Times New Roman" w:cs="Times New Roman"/>
          <w:u w:val="single"/>
        </w:rPr>
        <w:t xml:space="preserve">The </w:t>
      </w:r>
      <w:r w:rsidRPr="00F22E38">
        <w:rPr>
          <w:rFonts w:ascii="Times New Roman" w:hAnsi="Times New Roman" w:cs="Times New Roman"/>
          <w:u w:val="single"/>
        </w:rPr>
        <w:t>Jung Hotel and Residences</w:t>
      </w:r>
      <w:r w:rsidRPr="00F22E38">
        <w:rPr>
          <w:rFonts w:ascii="Times New Roman" w:hAnsi="Times New Roman" w:cs="Times New Roman"/>
        </w:rPr>
        <w:br/>
        <w:t>Address: 1500 Canal Street, New Orleans, LA</w:t>
      </w:r>
      <w:r w:rsidRPr="00F22E38">
        <w:rPr>
          <w:rFonts w:ascii="Times New Roman" w:hAnsi="Times New Roman" w:cs="Times New Roman"/>
        </w:rPr>
        <w:br/>
        <w:t>Phone Number: (504) 207-9970</w:t>
      </w:r>
      <w:r w:rsidRPr="00F22E38">
        <w:rPr>
          <w:rFonts w:ascii="Times New Roman" w:hAnsi="Times New Roman" w:cs="Times New Roman"/>
        </w:rPr>
        <w:br/>
        <w:t xml:space="preserve">Website: </w:t>
      </w:r>
      <w:hyperlink r:id="rId8" w:history="1">
        <w:r w:rsidR="00F22E38" w:rsidRPr="00F22E38">
          <w:rPr>
            <w:rStyle w:val="Hyperlink"/>
            <w:rFonts w:ascii="Times New Roman" w:hAnsi="Times New Roman" w:cs="Times New Roman"/>
          </w:rPr>
          <w:t>https://www.junghotel.com</w:t>
        </w:r>
      </w:hyperlink>
      <w:r w:rsidR="00466303" w:rsidRPr="00F22E38">
        <w:rPr>
          <w:rFonts w:ascii="Times New Roman" w:hAnsi="Times New Roman" w:cs="Times New Roman"/>
        </w:rPr>
        <w:t xml:space="preserve"> to view amenities </w:t>
      </w:r>
    </w:p>
    <w:p w14:paraId="45D5058B" w14:textId="77777777" w:rsidR="00987533" w:rsidRDefault="009D1427" w:rsidP="00CB53ED">
      <w:pPr>
        <w:spacing w:after="0" w:line="240" w:lineRule="auto"/>
        <w:rPr>
          <w:rFonts w:ascii="Times New Roman" w:hAnsi="Times New Roman" w:cs="Times New Roman"/>
        </w:rPr>
      </w:pPr>
      <w:r w:rsidRPr="00F22E38">
        <w:rPr>
          <w:rFonts w:ascii="Times New Roman" w:hAnsi="Times New Roman" w:cs="Times New Roman"/>
        </w:rPr>
        <w:t>The Jung Hotel is conveniently located near the historic French Quarter and is close to popular landmarks such as the Saenger Theatre and the Canal Street streetcar line, providing easy access to major attractions throughout New Orleans.</w:t>
      </w:r>
      <w:r w:rsidR="00987533" w:rsidRPr="00F22E38">
        <w:rPr>
          <w:rFonts w:ascii="Times New Roman" w:hAnsi="Times New Roman" w:cs="Times New Roman"/>
        </w:rPr>
        <w:t xml:space="preserve"> </w:t>
      </w:r>
      <w:r w:rsidR="00987533" w:rsidRPr="00F22E38">
        <w:rPr>
          <w:rFonts w:ascii="Times New Roman" w:hAnsi="Times New Roman" w:cs="Times New Roman"/>
          <w:u w:val="single"/>
        </w:rPr>
        <w:t>Reservations must be made no later than June 24, 2026</w:t>
      </w:r>
      <w:r w:rsidR="00987533" w:rsidRPr="00F22E38">
        <w:rPr>
          <w:rFonts w:ascii="Times New Roman" w:hAnsi="Times New Roman" w:cs="Times New Roman"/>
        </w:rPr>
        <w:t>. Any reservations made after this date will be subject to hotel availability and the prevailing rate at the time of booking.</w:t>
      </w:r>
    </w:p>
    <w:p w14:paraId="21FCDA19" w14:textId="77777777" w:rsidR="00CB53ED" w:rsidRPr="00F22E38" w:rsidRDefault="00CB53ED" w:rsidP="00CB53ED">
      <w:pPr>
        <w:spacing w:after="0" w:line="240" w:lineRule="auto"/>
        <w:rPr>
          <w:rFonts w:ascii="Times New Roman" w:hAnsi="Times New Roman" w:cs="Times New Roman"/>
        </w:rPr>
      </w:pPr>
    </w:p>
    <w:p w14:paraId="68CDC535" w14:textId="54DC6394" w:rsidR="00F22E38" w:rsidRDefault="00987533" w:rsidP="00CB53ED">
      <w:pPr>
        <w:spacing w:after="0" w:line="240" w:lineRule="auto"/>
        <w:rPr>
          <w:rFonts w:ascii="Times New Roman" w:hAnsi="Times New Roman" w:cs="Times New Roman"/>
        </w:rPr>
      </w:pPr>
      <w:r w:rsidRPr="00F22E38">
        <w:rPr>
          <w:rFonts w:ascii="Times New Roman" w:hAnsi="Times New Roman" w:cs="Times New Roman"/>
        </w:rPr>
        <w:t xml:space="preserve">Hotel Room Rates and Reservations: negotiated room rate for the reunion is $89 per night. </w:t>
      </w:r>
      <w:r w:rsidRPr="00F22E38">
        <w:rPr>
          <w:rFonts w:ascii="Times New Roman" w:hAnsi="Times New Roman" w:cs="Times New Roman"/>
          <w:color w:val="EE0000"/>
        </w:rPr>
        <w:t>Please book your rooms early</w:t>
      </w:r>
      <w:r w:rsidRPr="00F22E38">
        <w:rPr>
          <w:rFonts w:ascii="Times New Roman" w:hAnsi="Times New Roman" w:cs="Times New Roman"/>
        </w:rPr>
        <w:t>.</w:t>
      </w:r>
      <w:r w:rsidR="008F0060">
        <w:rPr>
          <w:rFonts w:ascii="Times New Roman" w:hAnsi="Times New Roman" w:cs="Times New Roman"/>
        </w:rPr>
        <w:t xml:space="preserve"> </w:t>
      </w:r>
      <w:r w:rsidR="008F0060" w:rsidRPr="008F0060">
        <w:rPr>
          <w:rFonts w:ascii="Times New Roman" w:hAnsi="Times New Roman" w:cs="Times New Roman"/>
          <w:color w:val="EE0000"/>
        </w:rPr>
        <w:t xml:space="preserve">The earlier you book, the more you can get the room you desire at this good </w:t>
      </w:r>
      <w:r w:rsidR="00F90431" w:rsidRPr="008F0060">
        <w:rPr>
          <w:rFonts w:ascii="Times New Roman" w:hAnsi="Times New Roman" w:cs="Times New Roman"/>
          <w:color w:val="EE0000"/>
        </w:rPr>
        <w:t>rate</w:t>
      </w:r>
      <w:r w:rsidR="00F90431">
        <w:rPr>
          <w:rFonts w:ascii="Times New Roman" w:hAnsi="Times New Roman" w:cs="Times New Roman"/>
          <w:color w:val="EE0000"/>
        </w:rPr>
        <w:t>.</w:t>
      </w:r>
      <w:r w:rsidR="00F90431" w:rsidRPr="00F22E38">
        <w:rPr>
          <w:rFonts w:ascii="Times New Roman" w:hAnsi="Times New Roman" w:cs="Times New Roman"/>
        </w:rPr>
        <w:t xml:space="preserve"> </w:t>
      </w:r>
      <w:r w:rsidR="00F90431">
        <w:rPr>
          <w:rFonts w:ascii="Times New Roman" w:hAnsi="Times New Roman" w:cs="Times New Roman"/>
        </w:rPr>
        <w:t>Check</w:t>
      </w:r>
      <w:r w:rsidR="009D1427" w:rsidRPr="00F22E38">
        <w:rPr>
          <w:rFonts w:ascii="Times New Roman" w:hAnsi="Times New Roman" w:cs="Times New Roman"/>
        </w:rPr>
        <w:t>-in Time: 4:00 PM</w:t>
      </w:r>
      <w:r w:rsidR="00F22E38">
        <w:rPr>
          <w:rFonts w:ascii="Times New Roman" w:hAnsi="Times New Roman" w:cs="Times New Roman"/>
        </w:rPr>
        <w:t xml:space="preserve"> and </w:t>
      </w:r>
      <w:r w:rsidR="009D1427" w:rsidRPr="00F22E38">
        <w:rPr>
          <w:rFonts w:ascii="Times New Roman" w:hAnsi="Times New Roman" w:cs="Times New Roman"/>
        </w:rPr>
        <w:t>Check-out Time: 1</w:t>
      </w:r>
      <w:r w:rsidR="000A6C32" w:rsidRPr="00F22E38">
        <w:rPr>
          <w:rFonts w:ascii="Times New Roman" w:hAnsi="Times New Roman" w:cs="Times New Roman"/>
        </w:rPr>
        <w:t>2</w:t>
      </w:r>
      <w:r w:rsidR="009D1427" w:rsidRPr="00F22E38">
        <w:rPr>
          <w:rFonts w:ascii="Times New Roman" w:hAnsi="Times New Roman" w:cs="Times New Roman"/>
        </w:rPr>
        <w:t xml:space="preserve">:00 </w:t>
      </w:r>
      <w:r w:rsidR="000A6C32" w:rsidRPr="00F22E38">
        <w:rPr>
          <w:rFonts w:ascii="Times New Roman" w:hAnsi="Times New Roman" w:cs="Times New Roman"/>
        </w:rPr>
        <w:t>P</w:t>
      </w:r>
      <w:r w:rsidR="009D1427" w:rsidRPr="00F22E38">
        <w:rPr>
          <w:rFonts w:ascii="Times New Roman" w:hAnsi="Times New Roman" w:cs="Times New Roman"/>
        </w:rPr>
        <w:t>M</w:t>
      </w:r>
    </w:p>
    <w:p w14:paraId="07C61EA7" w14:textId="77777777" w:rsidR="00CB53ED" w:rsidRDefault="00CB53ED" w:rsidP="00CB53ED">
      <w:pPr>
        <w:spacing w:after="0" w:line="240" w:lineRule="auto"/>
        <w:rPr>
          <w:rFonts w:ascii="Times New Roman" w:hAnsi="Times New Roman" w:cs="Times New Roman"/>
        </w:rPr>
      </w:pPr>
    </w:p>
    <w:p w14:paraId="543E6448" w14:textId="77777777" w:rsidR="00CB53ED" w:rsidRDefault="00CB53ED" w:rsidP="00CB53ED">
      <w:pPr>
        <w:spacing w:after="0" w:line="240" w:lineRule="auto"/>
        <w:rPr>
          <w:rFonts w:ascii="Times New Roman" w:hAnsi="Times New Roman" w:cs="Times New Roman"/>
        </w:rPr>
      </w:pPr>
    </w:p>
    <w:p w14:paraId="47E26B41" w14:textId="77777777" w:rsidR="00CB53ED" w:rsidRDefault="00CB53ED" w:rsidP="00CB53ED">
      <w:pPr>
        <w:spacing w:after="0" w:line="240" w:lineRule="auto"/>
        <w:rPr>
          <w:rFonts w:ascii="Times New Roman" w:hAnsi="Times New Roman" w:cs="Times New Roman"/>
        </w:rPr>
      </w:pPr>
    </w:p>
    <w:p w14:paraId="3B8D914C" w14:textId="77777777" w:rsidR="00CB53ED" w:rsidRDefault="00CB53ED" w:rsidP="00CB53ED">
      <w:pPr>
        <w:spacing w:after="0" w:line="240" w:lineRule="auto"/>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F22E38" w:rsidRPr="00F22E38" w14:paraId="70E50702" w14:textId="77777777" w:rsidTr="00F22E38">
        <w:tc>
          <w:tcPr>
            <w:tcW w:w="9350" w:type="dxa"/>
            <w:shd w:val="clear" w:color="auto" w:fill="B3E5A1" w:themeFill="accent6" w:themeFillTint="66"/>
          </w:tcPr>
          <w:p w14:paraId="26DFC067" w14:textId="78CA9FFD" w:rsidR="00F22E38" w:rsidRPr="00F22E38" w:rsidRDefault="00F22E38" w:rsidP="00CB53ED">
            <w:pPr>
              <w:rPr>
                <w:rFonts w:ascii="Times New Roman" w:hAnsi="Times New Roman" w:cs="Times New Roman"/>
                <w:b/>
                <w:bCs/>
              </w:rPr>
            </w:pPr>
            <w:r w:rsidRPr="00F22E38">
              <w:rPr>
                <w:rFonts w:ascii="Times New Roman" w:hAnsi="Times New Roman" w:cs="Times New Roman"/>
                <w:b/>
                <w:bCs/>
              </w:rPr>
              <w:t>Reunion Fees:</w:t>
            </w:r>
          </w:p>
        </w:tc>
      </w:tr>
    </w:tbl>
    <w:p w14:paraId="7B5063BE" w14:textId="10625190" w:rsidR="009D1427" w:rsidRPr="00F22E38" w:rsidRDefault="009D1427" w:rsidP="009D1427">
      <w:pPr>
        <w:rPr>
          <w:rFonts w:ascii="Times New Roman" w:hAnsi="Times New Roman" w:cs="Times New Roman"/>
        </w:rPr>
      </w:pPr>
      <w:r w:rsidRPr="00F22E38">
        <w:rPr>
          <w:rFonts w:ascii="Times New Roman" w:hAnsi="Times New Roman" w:cs="Times New Roman"/>
        </w:rPr>
        <w:t>The reunion fees for the Henderson Kirkland Crockett Family Reunion are as follows:</w:t>
      </w:r>
    </w:p>
    <w:p w14:paraId="560F6E6D" w14:textId="1FEEB46F" w:rsidR="009D1427" w:rsidRPr="00F22E38" w:rsidRDefault="009D1427" w:rsidP="00F22E38">
      <w:pPr>
        <w:numPr>
          <w:ilvl w:val="0"/>
          <w:numId w:val="2"/>
        </w:numPr>
        <w:spacing w:after="0" w:line="240" w:lineRule="auto"/>
        <w:rPr>
          <w:rFonts w:ascii="Times New Roman" w:hAnsi="Times New Roman" w:cs="Times New Roman"/>
        </w:rPr>
      </w:pPr>
      <w:r w:rsidRPr="00F22E38">
        <w:rPr>
          <w:rFonts w:ascii="Times New Roman" w:hAnsi="Times New Roman" w:cs="Times New Roman"/>
        </w:rPr>
        <w:t>Adults ages 1</w:t>
      </w:r>
      <w:r w:rsidR="00987533" w:rsidRPr="00F22E38">
        <w:rPr>
          <w:rFonts w:ascii="Times New Roman" w:hAnsi="Times New Roman" w:cs="Times New Roman"/>
        </w:rPr>
        <w:t>3</w:t>
      </w:r>
      <w:r w:rsidRPr="00F22E38">
        <w:rPr>
          <w:rFonts w:ascii="Times New Roman" w:hAnsi="Times New Roman" w:cs="Times New Roman"/>
        </w:rPr>
        <w:t xml:space="preserve"> and up: $140</w:t>
      </w:r>
    </w:p>
    <w:p w14:paraId="290C35EC" w14:textId="4F2B8CDD" w:rsidR="009D1427" w:rsidRPr="00F22E38" w:rsidRDefault="009D1427" w:rsidP="00F22E38">
      <w:pPr>
        <w:numPr>
          <w:ilvl w:val="0"/>
          <w:numId w:val="2"/>
        </w:numPr>
        <w:spacing w:after="0" w:line="240" w:lineRule="auto"/>
        <w:rPr>
          <w:rFonts w:ascii="Times New Roman" w:hAnsi="Times New Roman" w:cs="Times New Roman"/>
        </w:rPr>
      </w:pPr>
      <w:r w:rsidRPr="00F22E38">
        <w:rPr>
          <w:rFonts w:ascii="Times New Roman" w:hAnsi="Times New Roman" w:cs="Times New Roman"/>
        </w:rPr>
        <w:t>Children ages 6 to 1</w:t>
      </w:r>
      <w:r w:rsidR="00987533" w:rsidRPr="00F22E38">
        <w:rPr>
          <w:rFonts w:ascii="Times New Roman" w:hAnsi="Times New Roman" w:cs="Times New Roman"/>
        </w:rPr>
        <w:t>2</w:t>
      </w:r>
      <w:r w:rsidRPr="00F22E38">
        <w:rPr>
          <w:rFonts w:ascii="Times New Roman" w:hAnsi="Times New Roman" w:cs="Times New Roman"/>
        </w:rPr>
        <w:t>: $65</w:t>
      </w:r>
    </w:p>
    <w:p w14:paraId="547D6EE8" w14:textId="77777777" w:rsidR="009D1427" w:rsidRDefault="009D1427" w:rsidP="00F22E38">
      <w:pPr>
        <w:numPr>
          <w:ilvl w:val="0"/>
          <w:numId w:val="2"/>
        </w:numPr>
        <w:spacing w:after="0" w:line="240" w:lineRule="auto"/>
        <w:rPr>
          <w:rFonts w:ascii="Times New Roman" w:hAnsi="Times New Roman" w:cs="Times New Roman"/>
        </w:rPr>
      </w:pPr>
      <w:r w:rsidRPr="00F22E38">
        <w:rPr>
          <w:rFonts w:ascii="Times New Roman" w:hAnsi="Times New Roman" w:cs="Times New Roman"/>
        </w:rPr>
        <w:t>Children ages 5 and under: Free</w:t>
      </w:r>
    </w:p>
    <w:p w14:paraId="51B31C5A" w14:textId="77777777" w:rsidR="00F22E38" w:rsidRPr="00F22E38" w:rsidRDefault="00F22E38" w:rsidP="00F22E38">
      <w:pPr>
        <w:spacing w:after="0" w:line="240" w:lineRule="auto"/>
        <w:ind w:left="720"/>
        <w:rPr>
          <w:rFonts w:ascii="Times New Roman" w:hAnsi="Times New Roman" w:cs="Times New Roman"/>
        </w:rPr>
      </w:pPr>
    </w:p>
    <w:p w14:paraId="6B14A1C1" w14:textId="5F6F764E" w:rsidR="009D1427" w:rsidRDefault="009D1427" w:rsidP="00CB53ED">
      <w:pPr>
        <w:spacing w:after="0" w:line="240" w:lineRule="auto"/>
        <w:rPr>
          <w:rFonts w:ascii="Times New Roman" w:hAnsi="Times New Roman" w:cs="Times New Roman"/>
        </w:rPr>
      </w:pPr>
      <w:r w:rsidRPr="00F22E38">
        <w:rPr>
          <w:rFonts w:ascii="Times New Roman" w:hAnsi="Times New Roman" w:cs="Times New Roman"/>
          <w:u w:val="single"/>
        </w:rPr>
        <w:t>Reunion fees should be paid no later than June 24, 2026</w:t>
      </w:r>
      <w:r w:rsidRPr="00F22E38">
        <w:rPr>
          <w:rFonts w:ascii="Times New Roman" w:hAnsi="Times New Roman" w:cs="Times New Roman"/>
        </w:rPr>
        <w:t>. Early payment is strongly preferred by June 1, 2026.</w:t>
      </w:r>
      <w:r w:rsidR="00204215" w:rsidRPr="00F22E38">
        <w:rPr>
          <w:rFonts w:ascii="Times New Roman" w:hAnsi="Times New Roman" w:cs="Times New Roman"/>
        </w:rPr>
        <w:t xml:space="preserve"> Please note if you use a Debit Card instead of a Credit Card, hotels tend to </w:t>
      </w:r>
      <w:r w:rsidR="00F90431" w:rsidRPr="00F22E38">
        <w:rPr>
          <w:rFonts w:ascii="Times New Roman" w:hAnsi="Times New Roman" w:cs="Times New Roman"/>
        </w:rPr>
        <w:t>add</w:t>
      </w:r>
      <w:r w:rsidR="00204215" w:rsidRPr="00F22E38">
        <w:rPr>
          <w:rFonts w:ascii="Times New Roman" w:hAnsi="Times New Roman" w:cs="Times New Roman"/>
        </w:rPr>
        <w:t xml:space="preserve"> a $100 or more charge</w:t>
      </w:r>
      <w:r w:rsidR="008F0060">
        <w:rPr>
          <w:rFonts w:ascii="Times New Roman" w:hAnsi="Times New Roman" w:cs="Times New Roman"/>
        </w:rPr>
        <w:t>/hold</w:t>
      </w:r>
      <w:r w:rsidR="00204215" w:rsidRPr="00F22E38">
        <w:rPr>
          <w:rFonts w:ascii="Times New Roman" w:hAnsi="Times New Roman" w:cs="Times New Roman"/>
        </w:rPr>
        <w:t xml:space="preserve"> for incidentals that will be taken at check-in and reimbursed at check-out (usually not immediate reimbursement). </w:t>
      </w:r>
      <w:r w:rsidR="00FA0423" w:rsidRPr="00F22E38">
        <w:rPr>
          <w:rFonts w:ascii="Times New Roman" w:hAnsi="Times New Roman" w:cs="Times New Roman"/>
        </w:rPr>
        <w:t xml:space="preserve">Talk with the hotel representative for details of the exact amount Jung Hotel charges. </w:t>
      </w:r>
    </w:p>
    <w:p w14:paraId="2404BCE9" w14:textId="77777777" w:rsidR="00CB53ED" w:rsidRPr="00F22E38" w:rsidRDefault="00CB53ED" w:rsidP="00CB53ED">
      <w:pPr>
        <w:spacing w:after="0" w:line="240" w:lineRule="auto"/>
        <w:rPr>
          <w:rFonts w:ascii="Times New Roman" w:hAnsi="Times New Roman" w:cs="Times New Roman"/>
        </w:rPr>
      </w:pPr>
    </w:p>
    <w:p w14:paraId="00DE7AAA" w14:textId="77777777" w:rsidR="008740E1" w:rsidRDefault="00987533" w:rsidP="00CB53ED">
      <w:pPr>
        <w:spacing w:after="0" w:line="240" w:lineRule="auto"/>
        <w:rPr>
          <w:rFonts w:ascii="Times New Roman" w:hAnsi="Times New Roman" w:cs="Times New Roman"/>
        </w:rPr>
      </w:pPr>
      <w:r w:rsidRPr="008740E1">
        <w:rPr>
          <w:rFonts w:ascii="Times New Roman" w:hAnsi="Times New Roman" w:cs="Times New Roman"/>
          <w:u w:val="single"/>
        </w:rPr>
        <w:t>Saturday Breakfast Information</w:t>
      </w:r>
      <w:r w:rsidRPr="008740E1">
        <w:rPr>
          <w:rFonts w:ascii="Times New Roman" w:hAnsi="Times New Roman" w:cs="Times New Roman"/>
        </w:rPr>
        <w:t>:</w:t>
      </w:r>
    </w:p>
    <w:p w14:paraId="65D4D648" w14:textId="77777777" w:rsidR="00F90431" w:rsidRDefault="00F90431" w:rsidP="00F90431">
      <w:pPr>
        <w:spacing w:after="0" w:line="240" w:lineRule="auto"/>
        <w:rPr>
          <w:rFonts w:ascii="Times New Roman" w:hAnsi="Times New Roman" w:cs="Times New Roman"/>
        </w:rPr>
      </w:pPr>
      <w:r w:rsidRPr="00F90431">
        <w:rPr>
          <w:rFonts w:ascii="Times New Roman" w:hAnsi="Times New Roman" w:cs="Times New Roman"/>
        </w:rPr>
        <w:t>As many of you know, the cost of food has increased significantly from 2025 to 2026. We truly appreciate your understanding as we continue to do our best to find solutions that allow us to accommodate our family and guests as thoughtfully as possible. We will share any updates as they become available.</w:t>
      </w:r>
      <w:r>
        <w:rPr>
          <w:rFonts w:ascii="Times New Roman" w:hAnsi="Times New Roman" w:cs="Times New Roman"/>
        </w:rPr>
        <w:t xml:space="preserve"> </w:t>
      </w:r>
    </w:p>
    <w:p w14:paraId="375CCB0E" w14:textId="77777777" w:rsidR="00F90431" w:rsidRDefault="00F90431" w:rsidP="00F90431">
      <w:pPr>
        <w:spacing w:after="0" w:line="240" w:lineRule="auto"/>
        <w:rPr>
          <w:rFonts w:ascii="Times New Roman" w:hAnsi="Times New Roman" w:cs="Times New Roman"/>
        </w:rPr>
      </w:pPr>
    </w:p>
    <w:p w14:paraId="514FDCAA" w14:textId="174FF6BF" w:rsidR="00F90431" w:rsidRPr="00F90431" w:rsidRDefault="00F90431" w:rsidP="00F90431">
      <w:pPr>
        <w:spacing w:after="0" w:line="240" w:lineRule="auto"/>
        <w:rPr>
          <w:rFonts w:ascii="Times New Roman" w:hAnsi="Times New Roman" w:cs="Times New Roman"/>
        </w:rPr>
      </w:pPr>
      <w:r w:rsidRPr="00F90431">
        <w:rPr>
          <w:rFonts w:ascii="Times New Roman" w:hAnsi="Times New Roman" w:cs="Times New Roman"/>
        </w:rPr>
        <w:t>At this time, up to two guests per room will receive a complimentary breakfast buffet in the hotel restaurant, valued at $25 plus tax per person. Any additional guests in the room may be required to cover the cost of their breakfast.</w:t>
      </w:r>
      <w:r>
        <w:rPr>
          <w:rFonts w:ascii="Times New Roman" w:hAnsi="Times New Roman" w:cs="Times New Roman"/>
        </w:rPr>
        <w:t xml:space="preserve"> </w:t>
      </w:r>
      <w:r w:rsidRPr="00F90431">
        <w:rPr>
          <w:rFonts w:ascii="Times New Roman" w:hAnsi="Times New Roman" w:cs="Times New Roman"/>
        </w:rPr>
        <w:t>We also understand that some guests may not be able to attend during the Jung Hotel’s designated breakfast hours as they rest on Saturday morning from a fun-filled night. </w:t>
      </w:r>
    </w:p>
    <w:p w14:paraId="1A8E73D2" w14:textId="77777777" w:rsidR="00CB53ED" w:rsidRPr="00F22E38" w:rsidRDefault="00CB53ED" w:rsidP="00CB53ED">
      <w:pPr>
        <w:spacing w:after="0" w:line="240" w:lineRule="auto"/>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576728" w:rsidRPr="00F22E38" w14:paraId="466FE6A5" w14:textId="77777777" w:rsidTr="00F22E38">
        <w:tc>
          <w:tcPr>
            <w:tcW w:w="9350" w:type="dxa"/>
            <w:shd w:val="clear" w:color="auto" w:fill="B3E5A1" w:themeFill="accent6" w:themeFillTint="66"/>
          </w:tcPr>
          <w:p w14:paraId="01E84371" w14:textId="6E7FA08C" w:rsidR="00576728" w:rsidRPr="00F22E38" w:rsidRDefault="00576728" w:rsidP="009D1427">
            <w:pPr>
              <w:rPr>
                <w:rFonts w:ascii="Times New Roman" w:hAnsi="Times New Roman" w:cs="Times New Roman"/>
                <w:b/>
                <w:bCs/>
              </w:rPr>
            </w:pPr>
            <w:r w:rsidRPr="00F22E38">
              <w:rPr>
                <w:rFonts w:ascii="Times New Roman" w:hAnsi="Times New Roman" w:cs="Times New Roman"/>
                <w:b/>
                <w:bCs/>
              </w:rPr>
              <w:t>T Shirt Information</w:t>
            </w:r>
          </w:p>
        </w:tc>
      </w:tr>
    </w:tbl>
    <w:p w14:paraId="118E6366" w14:textId="76CF8BAD" w:rsidR="009D1427" w:rsidRPr="00F22E38" w:rsidRDefault="009D1427" w:rsidP="00CB53ED">
      <w:pPr>
        <w:spacing w:after="0" w:line="240" w:lineRule="auto"/>
        <w:rPr>
          <w:rFonts w:ascii="Times New Roman" w:hAnsi="Times New Roman" w:cs="Times New Roman"/>
        </w:rPr>
      </w:pPr>
      <w:r w:rsidRPr="00F22E38">
        <w:rPr>
          <w:rFonts w:ascii="Times New Roman" w:hAnsi="Times New Roman" w:cs="Times New Roman"/>
        </w:rPr>
        <w:t>T-shirts must be purchased prior to attending the reunion. Prices may increase for shirts purchased at the reunion</w:t>
      </w:r>
      <w:r w:rsidR="00576728" w:rsidRPr="00F22E38">
        <w:rPr>
          <w:rFonts w:ascii="Times New Roman" w:hAnsi="Times New Roman" w:cs="Times New Roman"/>
        </w:rPr>
        <w:t xml:space="preserve"> site</w:t>
      </w:r>
      <w:r w:rsidRPr="00F22E38">
        <w:rPr>
          <w:rFonts w:ascii="Times New Roman" w:hAnsi="Times New Roman" w:cs="Times New Roman"/>
        </w:rPr>
        <w:t>.</w:t>
      </w:r>
    </w:p>
    <w:p w14:paraId="1BD86F74" w14:textId="77777777" w:rsidR="00E73625" w:rsidRDefault="00E73625" w:rsidP="00CB53ED">
      <w:pPr>
        <w:spacing w:after="0" w:line="240" w:lineRule="auto"/>
        <w:rPr>
          <w:rFonts w:ascii="Times New Roman" w:hAnsi="Times New Roman" w:cs="Times New Roman"/>
        </w:rPr>
      </w:pPr>
    </w:p>
    <w:p w14:paraId="0B3C21FB" w14:textId="321CF464" w:rsidR="00F22E38" w:rsidRPr="00F22E38" w:rsidRDefault="009D1427" w:rsidP="00CB53ED">
      <w:pPr>
        <w:spacing w:after="0" w:line="240" w:lineRule="auto"/>
        <w:rPr>
          <w:rFonts w:ascii="Times New Roman" w:hAnsi="Times New Roman" w:cs="Times New Roman"/>
        </w:rPr>
      </w:pPr>
      <w:r w:rsidRPr="00F22E38">
        <w:rPr>
          <w:rFonts w:ascii="Times New Roman" w:hAnsi="Times New Roman" w:cs="Times New Roman"/>
        </w:rPr>
        <w:t>Adult T-Shirts:</w:t>
      </w:r>
      <w:r w:rsidR="00CB53ED">
        <w:rPr>
          <w:rFonts w:ascii="Times New Roman" w:hAnsi="Times New Roman" w:cs="Times New Roman"/>
        </w:rPr>
        <w:t xml:space="preserve"> </w:t>
      </w:r>
      <w:r w:rsidR="00576728" w:rsidRPr="00F22E38">
        <w:rPr>
          <w:rFonts w:ascii="Times New Roman" w:hAnsi="Times New Roman" w:cs="Times New Roman"/>
        </w:rPr>
        <w:t>All sizes</w:t>
      </w:r>
      <w:r w:rsidRPr="00F22E38">
        <w:rPr>
          <w:rFonts w:ascii="Times New Roman" w:hAnsi="Times New Roman" w:cs="Times New Roman"/>
        </w:rPr>
        <w:t>: $15</w:t>
      </w:r>
      <w:r w:rsidR="00576728" w:rsidRPr="00F22E38">
        <w:rPr>
          <w:rFonts w:ascii="Times New Roman" w:hAnsi="Times New Roman" w:cs="Times New Roman"/>
        </w:rPr>
        <w:t xml:space="preserve"> </w:t>
      </w:r>
    </w:p>
    <w:p w14:paraId="020A4B63" w14:textId="3D4347BE" w:rsidR="009D1427" w:rsidRDefault="009D1427" w:rsidP="00CB53ED">
      <w:pPr>
        <w:spacing w:after="0" w:line="240" w:lineRule="auto"/>
        <w:rPr>
          <w:rFonts w:ascii="Times New Roman" w:hAnsi="Times New Roman" w:cs="Times New Roman"/>
        </w:rPr>
      </w:pPr>
      <w:r w:rsidRPr="00F22E38">
        <w:rPr>
          <w:rFonts w:ascii="Times New Roman" w:hAnsi="Times New Roman" w:cs="Times New Roman"/>
        </w:rPr>
        <w:t>Children’s T-Shirts:</w:t>
      </w:r>
      <w:r w:rsidR="00CB53ED">
        <w:rPr>
          <w:rFonts w:ascii="Times New Roman" w:hAnsi="Times New Roman" w:cs="Times New Roman"/>
        </w:rPr>
        <w:t xml:space="preserve"> </w:t>
      </w:r>
      <w:r w:rsidR="00576728" w:rsidRPr="00F22E38">
        <w:rPr>
          <w:rFonts w:ascii="Times New Roman" w:hAnsi="Times New Roman" w:cs="Times New Roman"/>
        </w:rPr>
        <w:t>All sizes</w:t>
      </w:r>
      <w:r w:rsidRPr="00F22E38">
        <w:rPr>
          <w:rFonts w:ascii="Times New Roman" w:hAnsi="Times New Roman" w:cs="Times New Roman"/>
        </w:rPr>
        <w:t>: $10</w:t>
      </w:r>
    </w:p>
    <w:p w14:paraId="5E0BD778" w14:textId="77777777" w:rsidR="00F22E38" w:rsidRPr="00F22E38" w:rsidRDefault="00F22E38" w:rsidP="00F22E38">
      <w:pPr>
        <w:spacing w:after="0" w:line="240" w:lineRule="auto"/>
        <w:ind w:left="720"/>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576728" w:rsidRPr="00F22E38" w14:paraId="6497DF39" w14:textId="77777777" w:rsidTr="00F22E38">
        <w:tc>
          <w:tcPr>
            <w:tcW w:w="9350" w:type="dxa"/>
            <w:shd w:val="clear" w:color="auto" w:fill="B3E5A1" w:themeFill="accent6" w:themeFillTint="66"/>
          </w:tcPr>
          <w:p w14:paraId="7CF881C8" w14:textId="77777777" w:rsidR="00576728" w:rsidRPr="00F22E38" w:rsidRDefault="00576728" w:rsidP="004C5151">
            <w:pPr>
              <w:rPr>
                <w:rFonts w:ascii="Times New Roman" w:hAnsi="Times New Roman" w:cs="Times New Roman"/>
                <w:b/>
                <w:bCs/>
              </w:rPr>
            </w:pPr>
            <w:r w:rsidRPr="00F22E38">
              <w:rPr>
                <w:rFonts w:ascii="Times New Roman" w:hAnsi="Times New Roman" w:cs="Times New Roman"/>
                <w:b/>
                <w:bCs/>
              </w:rPr>
              <w:t>Payment Methods</w:t>
            </w:r>
          </w:p>
        </w:tc>
      </w:tr>
    </w:tbl>
    <w:p w14:paraId="11CA20D8" w14:textId="4C364D3F" w:rsidR="00576728" w:rsidRPr="00F22E38" w:rsidRDefault="009D1427" w:rsidP="00F90431">
      <w:pPr>
        <w:tabs>
          <w:tab w:val="num" w:pos="720"/>
        </w:tabs>
        <w:rPr>
          <w:rFonts w:ascii="Times New Roman" w:hAnsi="Times New Roman" w:cs="Times New Roman"/>
        </w:rPr>
      </w:pPr>
      <w:r w:rsidRPr="00F22E38">
        <w:rPr>
          <w:rFonts w:ascii="Times New Roman" w:hAnsi="Times New Roman" w:cs="Times New Roman"/>
        </w:rPr>
        <w:t xml:space="preserve">We will not accept personal checks. Accepted forms of payment </w:t>
      </w:r>
      <w:r w:rsidR="002B7E22" w:rsidRPr="00F22E38">
        <w:rPr>
          <w:rFonts w:ascii="Times New Roman" w:hAnsi="Times New Roman" w:cs="Times New Roman"/>
        </w:rPr>
        <w:t xml:space="preserve">to </w:t>
      </w:r>
      <w:r w:rsidR="002B7E22" w:rsidRPr="00F22E38">
        <w:rPr>
          <w:rFonts w:ascii="Times New Roman" w:hAnsi="Times New Roman" w:cs="Times New Roman"/>
          <w:b/>
          <w:bCs/>
        </w:rPr>
        <w:t xml:space="preserve">Gladys Madison, 1411 Gibraltar Drive, Jackson MS 39204 </w:t>
      </w:r>
      <w:r w:rsidRPr="00F22E38">
        <w:rPr>
          <w:rFonts w:ascii="Times New Roman" w:hAnsi="Times New Roman" w:cs="Times New Roman"/>
        </w:rPr>
        <w:t>include:</w:t>
      </w:r>
      <w:r w:rsidR="00CB53ED">
        <w:rPr>
          <w:rFonts w:ascii="Times New Roman" w:hAnsi="Times New Roman" w:cs="Times New Roman"/>
        </w:rPr>
        <w:t xml:space="preserve"> </w:t>
      </w:r>
      <w:r w:rsidRPr="00F22E38">
        <w:rPr>
          <w:rFonts w:ascii="Times New Roman" w:hAnsi="Times New Roman" w:cs="Times New Roman"/>
        </w:rPr>
        <w:t xml:space="preserve">Cashier’s </w:t>
      </w:r>
      <w:r w:rsidR="00576728" w:rsidRPr="00F22E38">
        <w:rPr>
          <w:rFonts w:ascii="Times New Roman" w:hAnsi="Times New Roman" w:cs="Times New Roman"/>
        </w:rPr>
        <w:t>Check</w:t>
      </w:r>
      <w:r w:rsidR="008A2325">
        <w:rPr>
          <w:rFonts w:ascii="Times New Roman" w:hAnsi="Times New Roman" w:cs="Times New Roman"/>
        </w:rPr>
        <w:t xml:space="preserve">, </w:t>
      </w:r>
      <w:r w:rsidR="00CB53ED">
        <w:rPr>
          <w:rFonts w:ascii="Times New Roman" w:hAnsi="Times New Roman" w:cs="Times New Roman"/>
        </w:rPr>
        <w:t>Money Order</w:t>
      </w:r>
      <w:r w:rsidR="008A2325">
        <w:rPr>
          <w:rFonts w:ascii="Times New Roman" w:hAnsi="Times New Roman" w:cs="Times New Roman"/>
        </w:rPr>
        <w:t xml:space="preserve">, and Bank-to-Bank </w:t>
      </w:r>
      <w:r w:rsidR="00395121">
        <w:rPr>
          <w:rFonts w:ascii="Times New Roman" w:hAnsi="Times New Roman" w:cs="Times New Roman"/>
        </w:rPr>
        <w:t xml:space="preserve">Wire </w:t>
      </w:r>
      <w:r w:rsidR="008A2325">
        <w:rPr>
          <w:rFonts w:ascii="Times New Roman" w:hAnsi="Times New Roman" w:cs="Times New Roman"/>
        </w:rPr>
        <w:t>Transfer (Wells Fargo)</w:t>
      </w:r>
      <w:r w:rsidR="00CB53ED">
        <w:rPr>
          <w:rFonts w:ascii="Times New Roman" w:hAnsi="Times New Roman" w:cs="Times New Roman"/>
        </w:rPr>
        <w:t>.</w:t>
      </w:r>
      <w:r w:rsidR="00987533" w:rsidRPr="00F22E38">
        <w:rPr>
          <w:rFonts w:ascii="Times New Roman" w:hAnsi="Times New Roman" w:cs="Times New Roman"/>
        </w:rPr>
        <w:t xml:space="preserve"> </w:t>
      </w:r>
      <w:r w:rsidR="006E6971" w:rsidRPr="00F22E38">
        <w:rPr>
          <w:rFonts w:ascii="Times New Roman" w:hAnsi="Times New Roman" w:cs="Times New Roman"/>
        </w:rPr>
        <w:t>We are asking that each State’s Representative to be available to assist your state’s family members with registration if necessary</w:t>
      </w:r>
      <w:r w:rsidR="00C62EE7" w:rsidRPr="00F22E38">
        <w:rPr>
          <w:rFonts w:ascii="Times New Roman" w:hAnsi="Times New Roman" w:cs="Times New Roman"/>
        </w:rPr>
        <w:t xml:space="preserve"> and to send your reunion fees as a group, if possible. </w:t>
      </w:r>
    </w:p>
    <w:tbl>
      <w:tblPr>
        <w:tblStyle w:val="TableGrid"/>
        <w:tblW w:w="0" w:type="auto"/>
        <w:shd w:val="clear" w:color="auto" w:fill="B3E5A1" w:themeFill="accent6" w:themeFillTint="66"/>
        <w:tblLook w:val="04A0" w:firstRow="1" w:lastRow="0" w:firstColumn="1" w:lastColumn="0" w:noHBand="0" w:noVBand="1"/>
      </w:tblPr>
      <w:tblGrid>
        <w:gridCol w:w="9350"/>
      </w:tblGrid>
      <w:tr w:rsidR="00576728" w:rsidRPr="00CB53ED" w14:paraId="709562B0" w14:textId="77777777" w:rsidTr="00CB53ED">
        <w:tc>
          <w:tcPr>
            <w:tcW w:w="9350" w:type="dxa"/>
            <w:shd w:val="clear" w:color="auto" w:fill="B3E5A1" w:themeFill="accent6" w:themeFillTint="66"/>
          </w:tcPr>
          <w:p w14:paraId="66309372" w14:textId="6D553E77" w:rsidR="00576728" w:rsidRPr="00CB53ED" w:rsidRDefault="00576728" w:rsidP="000F4F35">
            <w:pPr>
              <w:rPr>
                <w:rFonts w:ascii="Times New Roman" w:hAnsi="Times New Roman" w:cs="Times New Roman"/>
              </w:rPr>
            </w:pPr>
            <w:r w:rsidRPr="00CB53ED">
              <w:rPr>
                <w:rFonts w:ascii="Times New Roman" w:hAnsi="Times New Roman" w:cs="Times New Roman"/>
              </w:rPr>
              <w:t>Communication and Registration</w:t>
            </w:r>
          </w:p>
        </w:tc>
      </w:tr>
    </w:tbl>
    <w:p w14:paraId="64D16885" w14:textId="71B9B0DC" w:rsidR="00C62EE7" w:rsidRPr="00F22E38" w:rsidRDefault="00C62EE7" w:rsidP="009D1427">
      <w:pPr>
        <w:rPr>
          <w:rFonts w:ascii="Times New Roman" w:hAnsi="Times New Roman" w:cs="Times New Roman"/>
        </w:rPr>
      </w:pPr>
      <w:r w:rsidRPr="00CB53ED">
        <w:rPr>
          <w:rFonts w:ascii="Times New Roman" w:hAnsi="Times New Roman" w:cs="Times New Roman"/>
          <w:b/>
          <w:bCs/>
        </w:rPr>
        <w:t>We have a WEBSITE!!</w:t>
      </w:r>
      <w:r w:rsidRPr="00F22E38">
        <w:rPr>
          <w:rFonts w:ascii="Times New Roman" w:hAnsi="Times New Roman" w:cs="Times New Roman"/>
        </w:rPr>
        <w:t xml:space="preserve"> </w:t>
      </w:r>
    </w:p>
    <w:p w14:paraId="3A4D0B5B" w14:textId="374BD0F8" w:rsidR="009D1427" w:rsidRDefault="009D1427" w:rsidP="00CB53ED">
      <w:pPr>
        <w:spacing w:after="0" w:line="240" w:lineRule="auto"/>
        <w:rPr>
          <w:rFonts w:ascii="Times New Roman" w:hAnsi="Times New Roman" w:cs="Times New Roman"/>
        </w:rPr>
      </w:pPr>
      <w:r w:rsidRPr="00F22E38">
        <w:rPr>
          <w:rFonts w:ascii="Times New Roman" w:hAnsi="Times New Roman" w:cs="Times New Roman"/>
        </w:rPr>
        <w:t xml:space="preserve">We will </w:t>
      </w:r>
      <w:r w:rsidR="00576728" w:rsidRPr="00F22E38">
        <w:rPr>
          <w:rFonts w:ascii="Times New Roman" w:hAnsi="Times New Roman" w:cs="Times New Roman"/>
        </w:rPr>
        <w:t xml:space="preserve">use the Family’s </w:t>
      </w:r>
      <w:r w:rsidRPr="00F22E38">
        <w:rPr>
          <w:rFonts w:ascii="Times New Roman" w:hAnsi="Times New Roman" w:cs="Times New Roman"/>
        </w:rPr>
        <w:t>Facebook page, Kirkland Henderson Crockett, for ongoing communication</w:t>
      </w:r>
      <w:r w:rsidR="00C62EE7" w:rsidRPr="00F22E38">
        <w:rPr>
          <w:rFonts w:ascii="Times New Roman" w:hAnsi="Times New Roman" w:cs="Times New Roman"/>
        </w:rPr>
        <w:t xml:space="preserve"> as needed</w:t>
      </w:r>
      <w:r w:rsidRPr="00F22E38">
        <w:rPr>
          <w:rFonts w:ascii="Times New Roman" w:hAnsi="Times New Roman" w:cs="Times New Roman"/>
        </w:rPr>
        <w:t>. The reunion registration form will be posted there, along with information for our new website.</w:t>
      </w:r>
      <w:r w:rsidR="006E6971" w:rsidRPr="00F22E38">
        <w:rPr>
          <w:rFonts w:ascii="Times New Roman" w:hAnsi="Times New Roman" w:cs="Times New Roman"/>
        </w:rPr>
        <w:t xml:space="preserve"> </w:t>
      </w:r>
      <w:r w:rsidR="00CB53ED">
        <w:rPr>
          <w:rFonts w:ascii="Times New Roman" w:hAnsi="Times New Roman" w:cs="Times New Roman"/>
        </w:rPr>
        <w:t xml:space="preserve">We ask that you encourage other family members to join this group. </w:t>
      </w:r>
      <w:r w:rsidR="00F90431">
        <w:rPr>
          <w:rFonts w:ascii="Times New Roman" w:hAnsi="Times New Roman" w:cs="Times New Roman"/>
        </w:rPr>
        <w:t>We ask that you LIKE…..COMMENT….and SHARE.</w:t>
      </w:r>
    </w:p>
    <w:p w14:paraId="1A5B35A8" w14:textId="77777777" w:rsidR="00CB53ED" w:rsidRPr="00F22E38" w:rsidRDefault="00CB53ED" w:rsidP="00CB53ED">
      <w:pPr>
        <w:spacing w:after="0" w:line="240" w:lineRule="auto"/>
        <w:rPr>
          <w:rFonts w:ascii="Times New Roman" w:hAnsi="Times New Roman" w:cs="Times New Roman"/>
        </w:rPr>
      </w:pPr>
    </w:p>
    <w:p w14:paraId="631E2E65" w14:textId="3FA767D2" w:rsidR="00C62EE7" w:rsidRPr="00F22E38" w:rsidRDefault="00C62EE7" w:rsidP="00CB53ED">
      <w:pPr>
        <w:spacing w:after="0" w:line="240" w:lineRule="auto"/>
        <w:rPr>
          <w:rFonts w:ascii="Times New Roman" w:hAnsi="Times New Roman" w:cs="Times New Roman"/>
        </w:rPr>
      </w:pPr>
      <w:r w:rsidRPr="00F22E38">
        <w:rPr>
          <w:rFonts w:ascii="Times New Roman" w:hAnsi="Times New Roman" w:cs="Times New Roman"/>
        </w:rPr>
        <w:lastRenderedPageBreak/>
        <w:t xml:space="preserve">Hard copies of </w:t>
      </w:r>
      <w:r w:rsidR="00CB53ED">
        <w:rPr>
          <w:rFonts w:ascii="Times New Roman" w:hAnsi="Times New Roman" w:cs="Times New Roman"/>
        </w:rPr>
        <w:t>r</w:t>
      </w:r>
      <w:r w:rsidRPr="00F22E38">
        <w:rPr>
          <w:rFonts w:ascii="Times New Roman" w:hAnsi="Times New Roman" w:cs="Times New Roman"/>
        </w:rPr>
        <w:t xml:space="preserve">egistration </w:t>
      </w:r>
      <w:r w:rsidR="00CB53ED">
        <w:rPr>
          <w:rFonts w:ascii="Times New Roman" w:hAnsi="Times New Roman" w:cs="Times New Roman"/>
        </w:rPr>
        <w:t>p</w:t>
      </w:r>
      <w:r w:rsidRPr="00F22E38">
        <w:rPr>
          <w:rFonts w:ascii="Times New Roman" w:hAnsi="Times New Roman" w:cs="Times New Roman"/>
        </w:rPr>
        <w:t>acket can be mailed as needed. Please use one of our communication formats:</w:t>
      </w:r>
    </w:p>
    <w:p w14:paraId="7C1B77F9" w14:textId="3E64F266" w:rsidR="00C62EE7" w:rsidRPr="00F22E38" w:rsidRDefault="00C62EE7" w:rsidP="00CB53ED">
      <w:pPr>
        <w:pStyle w:val="ListParagraph"/>
        <w:numPr>
          <w:ilvl w:val="0"/>
          <w:numId w:val="10"/>
        </w:numPr>
        <w:spacing w:after="0" w:line="240" w:lineRule="auto"/>
        <w:rPr>
          <w:rFonts w:ascii="Times New Roman" w:hAnsi="Times New Roman" w:cs="Times New Roman"/>
        </w:rPr>
      </w:pPr>
      <w:r w:rsidRPr="00F22E38">
        <w:rPr>
          <w:rFonts w:ascii="Times New Roman" w:hAnsi="Times New Roman" w:cs="Times New Roman"/>
        </w:rPr>
        <w:t>State Representatives</w:t>
      </w:r>
    </w:p>
    <w:p w14:paraId="1AAC1DDB" w14:textId="7625F78B" w:rsidR="00C62EE7" w:rsidRPr="00F22E38" w:rsidRDefault="00C62EE7" w:rsidP="00CB53ED">
      <w:pPr>
        <w:pStyle w:val="ListParagraph"/>
        <w:numPr>
          <w:ilvl w:val="0"/>
          <w:numId w:val="10"/>
        </w:numPr>
        <w:spacing w:after="0" w:line="240" w:lineRule="auto"/>
        <w:rPr>
          <w:rFonts w:ascii="Times New Roman" w:hAnsi="Times New Roman" w:cs="Times New Roman"/>
        </w:rPr>
      </w:pPr>
      <w:r w:rsidRPr="00F22E38">
        <w:rPr>
          <w:rFonts w:ascii="Times New Roman" w:hAnsi="Times New Roman" w:cs="Times New Roman"/>
        </w:rPr>
        <w:t>State Committee Members</w:t>
      </w:r>
    </w:p>
    <w:p w14:paraId="2C0E1EBB" w14:textId="77777777" w:rsidR="00C62EE7" w:rsidRPr="00F22E38" w:rsidRDefault="00C62EE7" w:rsidP="00CB53ED">
      <w:pPr>
        <w:pStyle w:val="ListParagraph"/>
        <w:numPr>
          <w:ilvl w:val="0"/>
          <w:numId w:val="10"/>
        </w:numPr>
        <w:spacing w:after="0" w:line="240" w:lineRule="auto"/>
        <w:rPr>
          <w:rFonts w:ascii="Times New Roman" w:hAnsi="Times New Roman" w:cs="Times New Roman"/>
        </w:rPr>
      </w:pPr>
      <w:r w:rsidRPr="00F22E38">
        <w:rPr>
          <w:rFonts w:ascii="Times New Roman" w:hAnsi="Times New Roman" w:cs="Times New Roman"/>
        </w:rPr>
        <w:t xml:space="preserve">hendersonkirklandcrockett2026@gmail.com </w:t>
      </w:r>
    </w:p>
    <w:p w14:paraId="100AF817" w14:textId="77539D71" w:rsidR="00C62EE7" w:rsidRDefault="00C62EE7" w:rsidP="00CB53ED">
      <w:pPr>
        <w:pStyle w:val="ListParagraph"/>
        <w:numPr>
          <w:ilvl w:val="0"/>
          <w:numId w:val="10"/>
        </w:numPr>
        <w:spacing w:after="0" w:line="240" w:lineRule="auto"/>
        <w:rPr>
          <w:rFonts w:ascii="Times New Roman" w:hAnsi="Times New Roman" w:cs="Times New Roman"/>
        </w:rPr>
      </w:pPr>
      <w:r w:rsidRPr="00F22E38">
        <w:rPr>
          <w:rFonts w:ascii="Times New Roman" w:hAnsi="Times New Roman" w:cs="Times New Roman"/>
        </w:rPr>
        <w:t xml:space="preserve">Website: </w:t>
      </w:r>
      <w:r w:rsidR="00F90431">
        <w:t xml:space="preserve"> </w:t>
      </w:r>
      <w:hyperlink r:id="rId9" w:history="1">
        <w:r w:rsidR="00F90431" w:rsidRPr="00B4377B">
          <w:rPr>
            <w:rStyle w:val="Hyperlink"/>
          </w:rPr>
          <w:t>www.henderson-kirkland-crockett-family-reunion-2026.com</w:t>
        </w:r>
      </w:hyperlink>
      <w:r w:rsidR="00F90431">
        <w:t xml:space="preserve"> </w:t>
      </w:r>
    </w:p>
    <w:p w14:paraId="7A5F1ACF" w14:textId="77777777" w:rsidR="00CB53ED" w:rsidRDefault="00CB53ED" w:rsidP="00CB53ED">
      <w:pPr>
        <w:pStyle w:val="ListParagraph"/>
        <w:spacing w:after="0" w:line="240" w:lineRule="auto"/>
        <w:rPr>
          <w:rFonts w:ascii="Times New Roman" w:hAnsi="Times New Roman" w:cs="Times New Roman"/>
        </w:rPr>
      </w:pPr>
    </w:p>
    <w:p w14:paraId="34A6F14D" w14:textId="77777777" w:rsidR="00CB53ED" w:rsidRDefault="00CB53ED" w:rsidP="00CB53ED">
      <w:pPr>
        <w:pStyle w:val="ListParagraph"/>
        <w:spacing w:after="0" w:line="240" w:lineRule="auto"/>
        <w:rPr>
          <w:rFonts w:ascii="Times New Roman" w:hAnsi="Times New Roman" w:cs="Times New Roman"/>
        </w:rPr>
      </w:pPr>
    </w:p>
    <w:p w14:paraId="7891C388" w14:textId="77777777" w:rsidR="00CB53ED" w:rsidRDefault="00CB53ED" w:rsidP="00CB53ED">
      <w:pPr>
        <w:pStyle w:val="ListParagraph"/>
        <w:spacing w:after="0" w:line="240" w:lineRule="auto"/>
        <w:rPr>
          <w:rFonts w:ascii="Times New Roman" w:hAnsi="Times New Roman" w:cs="Times New Roman"/>
        </w:rPr>
      </w:pPr>
    </w:p>
    <w:p w14:paraId="2EAEEEDF" w14:textId="77777777" w:rsidR="00CB53ED" w:rsidRPr="00F22E38" w:rsidRDefault="00CB53ED" w:rsidP="00CB53ED">
      <w:pPr>
        <w:pStyle w:val="ListParagraph"/>
        <w:spacing w:after="0" w:line="240" w:lineRule="auto"/>
        <w:rPr>
          <w:rFonts w:ascii="Times New Roman" w:hAnsi="Times New Roman" w:cs="Times New Roman"/>
        </w:rPr>
      </w:pPr>
    </w:p>
    <w:tbl>
      <w:tblPr>
        <w:tblStyle w:val="TableGrid"/>
        <w:tblW w:w="0" w:type="auto"/>
        <w:shd w:val="clear" w:color="auto" w:fill="B3E5A1" w:themeFill="accent6" w:themeFillTint="66"/>
        <w:tblLook w:val="04A0" w:firstRow="1" w:lastRow="0" w:firstColumn="1" w:lastColumn="0" w:noHBand="0" w:noVBand="1"/>
      </w:tblPr>
      <w:tblGrid>
        <w:gridCol w:w="9350"/>
      </w:tblGrid>
      <w:tr w:rsidR="00C62EE7" w:rsidRPr="00F22E38" w14:paraId="7FF3DE72" w14:textId="77777777" w:rsidTr="00CB53ED">
        <w:tc>
          <w:tcPr>
            <w:tcW w:w="9350" w:type="dxa"/>
            <w:shd w:val="clear" w:color="auto" w:fill="B3E5A1" w:themeFill="accent6" w:themeFillTint="66"/>
          </w:tcPr>
          <w:p w14:paraId="295012F4" w14:textId="77777777" w:rsidR="00C62EE7" w:rsidRPr="00CB53ED" w:rsidRDefault="00C62EE7" w:rsidP="00F65ED0">
            <w:pPr>
              <w:rPr>
                <w:rFonts w:ascii="Times New Roman" w:hAnsi="Times New Roman" w:cs="Times New Roman"/>
                <w:b/>
                <w:bCs/>
              </w:rPr>
            </w:pPr>
            <w:r w:rsidRPr="00CB53ED">
              <w:rPr>
                <w:rFonts w:ascii="Times New Roman" w:hAnsi="Times New Roman" w:cs="Times New Roman"/>
                <w:b/>
                <w:bCs/>
              </w:rPr>
              <w:t>Reunion Activities and Schedule</w:t>
            </w:r>
          </w:p>
        </w:tc>
      </w:tr>
    </w:tbl>
    <w:p w14:paraId="40A78E9C" w14:textId="77777777" w:rsidR="009D1427" w:rsidRPr="00F22E38" w:rsidRDefault="009D1427" w:rsidP="009D1427">
      <w:pPr>
        <w:rPr>
          <w:rFonts w:ascii="Times New Roman" w:hAnsi="Times New Roman" w:cs="Times New Roman"/>
        </w:rPr>
      </w:pPr>
      <w:r w:rsidRPr="00F22E38">
        <w:rPr>
          <w:rFonts w:ascii="Times New Roman" w:hAnsi="Times New Roman" w:cs="Times New Roman"/>
        </w:rPr>
        <w:t>Friday</w:t>
      </w:r>
    </w:p>
    <w:p w14:paraId="42D6B16A" w14:textId="10AAC7B4" w:rsidR="009D1427" w:rsidRPr="00F22E38" w:rsidRDefault="009D1427" w:rsidP="00CB53ED">
      <w:pPr>
        <w:numPr>
          <w:ilvl w:val="0"/>
          <w:numId w:val="6"/>
        </w:numPr>
        <w:spacing w:after="0" w:line="240" w:lineRule="auto"/>
        <w:rPr>
          <w:rFonts w:ascii="Times New Roman" w:hAnsi="Times New Roman" w:cs="Times New Roman"/>
        </w:rPr>
      </w:pPr>
      <w:r w:rsidRPr="00F22E38">
        <w:rPr>
          <w:rFonts w:ascii="Times New Roman" w:hAnsi="Times New Roman" w:cs="Times New Roman"/>
        </w:rPr>
        <w:t xml:space="preserve">Evening </w:t>
      </w:r>
      <w:r w:rsidR="00CB53ED">
        <w:rPr>
          <w:rFonts w:ascii="Times New Roman" w:hAnsi="Times New Roman" w:cs="Times New Roman"/>
        </w:rPr>
        <w:t>M</w:t>
      </w:r>
      <w:r w:rsidRPr="00F22E38">
        <w:rPr>
          <w:rFonts w:ascii="Times New Roman" w:hAnsi="Times New Roman" w:cs="Times New Roman"/>
        </w:rPr>
        <w:t xml:space="preserve">eet and </w:t>
      </w:r>
      <w:r w:rsidR="00CB53ED">
        <w:rPr>
          <w:rFonts w:ascii="Times New Roman" w:hAnsi="Times New Roman" w:cs="Times New Roman"/>
        </w:rPr>
        <w:t>G</w:t>
      </w:r>
      <w:r w:rsidRPr="00F22E38">
        <w:rPr>
          <w:rFonts w:ascii="Times New Roman" w:hAnsi="Times New Roman" w:cs="Times New Roman"/>
        </w:rPr>
        <w:t>reet</w:t>
      </w:r>
      <w:r w:rsidR="00C62EE7" w:rsidRPr="00F22E38">
        <w:rPr>
          <w:rFonts w:ascii="Times New Roman" w:hAnsi="Times New Roman" w:cs="Times New Roman"/>
        </w:rPr>
        <w:t xml:space="preserve"> with w</w:t>
      </w:r>
      <w:r w:rsidRPr="00F22E38">
        <w:rPr>
          <w:rFonts w:ascii="Times New Roman" w:hAnsi="Times New Roman" w:cs="Times New Roman"/>
        </w:rPr>
        <w:t>elcome bag pickup</w:t>
      </w:r>
    </w:p>
    <w:p w14:paraId="41610FA4" w14:textId="77777777" w:rsidR="009D1427" w:rsidRPr="00F22E38" w:rsidRDefault="009D1427" w:rsidP="00CB53ED">
      <w:pPr>
        <w:numPr>
          <w:ilvl w:val="0"/>
          <w:numId w:val="6"/>
        </w:numPr>
        <w:spacing w:after="0" w:line="240" w:lineRule="auto"/>
        <w:rPr>
          <w:rFonts w:ascii="Times New Roman" w:hAnsi="Times New Roman" w:cs="Times New Roman"/>
        </w:rPr>
      </w:pPr>
      <w:r w:rsidRPr="00F22E38">
        <w:rPr>
          <w:rFonts w:ascii="Times New Roman" w:hAnsi="Times New Roman" w:cs="Times New Roman"/>
        </w:rPr>
        <w:t>Raffle at 8:00 PM</w:t>
      </w:r>
    </w:p>
    <w:p w14:paraId="43A1E224" w14:textId="32CDE099" w:rsidR="009D1427" w:rsidRPr="00425262" w:rsidRDefault="00C62EE7" w:rsidP="00CB53ED">
      <w:pPr>
        <w:numPr>
          <w:ilvl w:val="0"/>
          <w:numId w:val="6"/>
        </w:numPr>
        <w:spacing w:after="0" w:line="240" w:lineRule="auto"/>
        <w:rPr>
          <w:rFonts w:ascii="Times New Roman" w:hAnsi="Times New Roman" w:cs="Times New Roman"/>
        </w:rPr>
      </w:pPr>
      <w:r w:rsidRPr="00425262">
        <w:rPr>
          <w:rFonts w:ascii="Times New Roman" w:hAnsi="Times New Roman" w:cs="Times New Roman"/>
        </w:rPr>
        <w:t xml:space="preserve">Night Party Bus </w:t>
      </w:r>
      <w:r w:rsidR="00425262">
        <w:rPr>
          <w:rFonts w:ascii="Times New Roman" w:hAnsi="Times New Roman" w:cs="Times New Roman"/>
        </w:rPr>
        <w:t>10</w:t>
      </w:r>
      <w:r w:rsidRPr="00425262">
        <w:rPr>
          <w:rFonts w:ascii="Times New Roman" w:hAnsi="Times New Roman" w:cs="Times New Roman"/>
        </w:rPr>
        <w:t xml:space="preserve">:00pm </w:t>
      </w:r>
      <w:r w:rsidR="00425262">
        <w:rPr>
          <w:rFonts w:ascii="Times New Roman" w:hAnsi="Times New Roman" w:cs="Times New Roman"/>
        </w:rPr>
        <w:t>(Adults Only)</w:t>
      </w:r>
    </w:p>
    <w:p w14:paraId="1FC2C0A1" w14:textId="66E01886" w:rsidR="00FD0766" w:rsidRDefault="00FD0766" w:rsidP="00CB53ED">
      <w:pPr>
        <w:numPr>
          <w:ilvl w:val="0"/>
          <w:numId w:val="6"/>
        </w:numPr>
        <w:spacing w:after="0" w:line="240" w:lineRule="auto"/>
        <w:rPr>
          <w:rFonts w:ascii="Times New Roman" w:hAnsi="Times New Roman" w:cs="Times New Roman"/>
        </w:rPr>
      </w:pPr>
      <w:r w:rsidRPr="00F22E38">
        <w:rPr>
          <w:rFonts w:ascii="Times New Roman" w:hAnsi="Times New Roman" w:cs="Times New Roman"/>
        </w:rPr>
        <w:t xml:space="preserve">Family is welcome to go out and enjoy the </w:t>
      </w:r>
      <w:r w:rsidR="00CB53ED" w:rsidRPr="00F22E38">
        <w:rPr>
          <w:rFonts w:ascii="Times New Roman" w:hAnsi="Times New Roman" w:cs="Times New Roman"/>
        </w:rPr>
        <w:t>nightlife</w:t>
      </w:r>
      <w:r w:rsidRPr="00F22E38">
        <w:rPr>
          <w:rFonts w:ascii="Times New Roman" w:hAnsi="Times New Roman" w:cs="Times New Roman"/>
        </w:rPr>
        <w:t xml:space="preserve"> </w:t>
      </w:r>
      <w:r w:rsidR="00CB53ED">
        <w:rPr>
          <w:rFonts w:ascii="Times New Roman" w:hAnsi="Times New Roman" w:cs="Times New Roman"/>
        </w:rPr>
        <w:t xml:space="preserve">of New Orleans. </w:t>
      </w:r>
    </w:p>
    <w:p w14:paraId="06832BE8" w14:textId="77777777" w:rsidR="00CB53ED" w:rsidRPr="00F22E38" w:rsidRDefault="00CB53ED" w:rsidP="00CB53ED">
      <w:pPr>
        <w:spacing w:after="0" w:line="240" w:lineRule="auto"/>
        <w:ind w:left="720"/>
        <w:rPr>
          <w:rFonts w:ascii="Times New Roman" w:hAnsi="Times New Roman" w:cs="Times New Roman"/>
        </w:rPr>
      </w:pPr>
    </w:p>
    <w:p w14:paraId="346D5792" w14:textId="77777777" w:rsidR="009D1427" w:rsidRPr="00F22E38" w:rsidRDefault="009D1427" w:rsidP="009D1427">
      <w:pPr>
        <w:rPr>
          <w:rFonts w:ascii="Times New Roman" w:hAnsi="Times New Roman" w:cs="Times New Roman"/>
        </w:rPr>
      </w:pPr>
      <w:r w:rsidRPr="00F22E38">
        <w:rPr>
          <w:rFonts w:ascii="Times New Roman" w:hAnsi="Times New Roman" w:cs="Times New Roman"/>
        </w:rPr>
        <w:t>Saturday</w:t>
      </w:r>
    </w:p>
    <w:p w14:paraId="61C5435E" w14:textId="1DB3FCDE" w:rsidR="009D1427" w:rsidRPr="00425262" w:rsidRDefault="00425262" w:rsidP="00CB53ED">
      <w:pPr>
        <w:numPr>
          <w:ilvl w:val="0"/>
          <w:numId w:val="7"/>
        </w:numPr>
        <w:spacing w:after="120" w:line="240" w:lineRule="auto"/>
        <w:rPr>
          <w:rFonts w:ascii="Times New Roman" w:hAnsi="Times New Roman" w:cs="Times New Roman"/>
        </w:rPr>
      </w:pPr>
      <w:r>
        <w:rPr>
          <w:rFonts w:ascii="Times New Roman" w:hAnsi="Times New Roman" w:cs="Times New Roman"/>
        </w:rPr>
        <w:t>Breakfast</w:t>
      </w:r>
    </w:p>
    <w:p w14:paraId="67B66A5A" w14:textId="58D09990" w:rsidR="009D1427" w:rsidRPr="00F22E38" w:rsidRDefault="009D1427" w:rsidP="00CB53ED">
      <w:pPr>
        <w:numPr>
          <w:ilvl w:val="0"/>
          <w:numId w:val="7"/>
        </w:numPr>
        <w:spacing w:after="120" w:line="240" w:lineRule="auto"/>
        <w:rPr>
          <w:rFonts w:ascii="Times New Roman" w:hAnsi="Times New Roman" w:cs="Times New Roman"/>
        </w:rPr>
      </w:pPr>
      <w:r w:rsidRPr="00F22E38">
        <w:rPr>
          <w:rFonts w:ascii="Times New Roman" w:hAnsi="Times New Roman" w:cs="Times New Roman"/>
        </w:rPr>
        <w:t>Adventure at your leisure</w:t>
      </w:r>
      <w:r w:rsidR="004C73EF" w:rsidRPr="00F22E38">
        <w:rPr>
          <w:rFonts w:ascii="Times New Roman" w:hAnsi="Times New Roman" w:cs="Times New Roman"/>
        </w:rPr>
        <w:t xml:space="preserve"> (go to family website for suggestions)</w:t>
      </w:r>
      <w:r w:rsidRPr="00F22E38">
        <w:rPr>
          <w:rFonts w:ascii="Times New Roman" w:hAnsi="Times New Roman" w:cs="Times New Roman"/>
        </w:rPr>
        <w:t>, family games</w:t>
      </w:r>
      <w:r w:rsidR="00C62EE7" w:rsidRPr="00F22E38">
        <w:rPr>
          <w:rFonts w:ascii="Times New Roman" w:hAnsi="Times New Roman" w:cs="Times New Roman"/>
        </w:rPr>
        <w:t xml:space="preserve"> (included in welcome bag)</w:t>
      </w:r>
      <w:r w:rsidRPr="00F22E38">
        <w:rPr>
          <w:rFonts w:ascii="Times New Roman" w:hAnsi="Times New Roman" w:cs="Times New Roman"/>
        </w:rPr>
        <w:t>, shopping, dining around town, or touring the city with family</w:t>
      </w:r>
      <w:r w:rsidR="00C62EE7" w:rsidRPr="00F22E38">
        <w:rPr>
          <w:rFonts w:ascii="Times New Roman" w:hAnsi="Times New Roman" w:cs="Times New Roman"/>
        </w:rPr>
        <w:t xml:space="preserve">. </w:t>
      </w:r>
    </w:p>
    <w:p w14:paraId="1F318DD8" w14:textId="18E571D3" w:rsidR="006C3CCA" w:rsidRPr="00F22E38" w:rsidRDefault="006C3CCA" w:rsidP="00CB53ED">
      <w:pPr>
        <w:numPr>
          <w:ilvl w:val="0"/>
          <w:numId w:val="7"/>
        </w:numPr>
        <w:shd w:val="clear" w:color="auto" w:fill="FFFFFF"/>
        <w:spacing w:after="120" w:line="240" w:lineRule="auto"/>
        <w:rPr>
          <w:rFonts w:ascii="Times New Roman" w:eastAsiaTheme="majorEastAsia" w:hAnsi="Times New Roman" w:cs="Times New Roman"/>
          <w:color w:val="242424"/>
          <w:sz w:val="23"/>
          <w:szCs w:val="23"/>
        </w:rPr>
      </w:pPr>
      <w:r w:rsidRPr="00F22E38">
        <w:rPr>
          <w:rFonts w:ascii="Times New Roman" w:hAnsi="Times New Roman" w:cs="Times New Roman"/>
        </w:rPr>
        <w:t xml:space="preserve">Other links to decide your adventures: </w:t>
      </w:r>
    </w:p>
    <w:p w14:paraId="0266B05C" w14:textId="7407D5AB" w:rsidR="00663BC5" w:rsidRPr="00F22E38" w:rsidRDefault="00663BC5" w:rsidP="00CB53ED">
      <w:pPr>
        <w:pStyle w:val="NormalWeb"/>
        <w:numPr>
          <w:ilvl w:val="1"/>
          <w:numId w:val="7"/>
        </w:numPr>
        <w:shd w:val="clear" w:color="auto" w:fill="FFFFFF"/>
        <w:spacing w:before="0" w:beforeAutospacing="0" w:after="120" w:afterAutospacing="0"/>
        <w:rPr>
          <w:rStyle w:val="Hyperlink"/>
          <w:rFonts w:eastAsiaTheme="majorEastAsia"/>
          <w:color w:val="auto"/>
          <w:sz w:val="23"/>
          <w:szCs w:val="23"/>
          <w:u w:val="none"/>
        </w:rPr>
      </w:pPr>
      <w:r w:rsidRPr="00F22E38">
        <w:rPr>
          <w:rStyle w:val="Hyperlink"/>
          <w:rFonts w:eastAsiaTheme="majorEastAsia"/>
          <w:color w:val="auto"/>
          <w:u w:val="none"/>
        </w:rPr>
        <w:t>New Orleans Creole Queen Cruise $47/person</w:t>
      </w:r>
      <w:r w:rsidR="00E878C6" w:rsidRPr="00F22E38">
        <w:rPr>
          <w:rStyle w:val="Hyperlink"/>
          <w:rFonts w:eastAsiaTheme="majorEastAsia"/>
          <w:color w:val="auto"/>
          <w:u w:val="none"/>
        </w:rPr>
        <w:t xml:space="preserve"> (without lunch) and $67 (with lunch)</w:t>
      </w:r>
      <w:r w:rsidR="00CB53ED">
        <w:rPr>
          <w:rStyle w:val="Hyperlink"/>
          <w:rFonts w:eastAsiaTheme="majorEastAsia"/>
          <w:color w:val="auto"/>
          <w:u w:val="none"/>
        </w:rPr>
        <w:t>, 2</w:t>
      </w:r>
      <w:r w:rsidR="00E878C6" w:rsidRPr="00F22E38">
        <w:rPr>
          <w:rStyle w:val="Hyperlink"/>
          <w:rFonts w:eastAsiaTheme="majorEastAsia"/>
          <w:color w:val="auto"/>
          <w:u w:val="none"/>
        </w:rPr>
        <w:t xml:space="preserve"> and ½ hour tour. </w:t>
      </w:r>
    </w:p>
    <w:p w14:paraId="01E158BA" w14:textId="62615F8E" w:rsidR="00663BC5" w:rsidRPr="00F22E38" w:rsidRDefault="00663BC5" w:rsidP="00CB53ED">
      <w:pPr>
        <w:pStyle w:val="NormalWeb"/>
        <w:numPr>
          <w:ilvl w:val="1"/>
          <w:numId w:val="7"/>
        </w:numPr>
        <w:shd w:val="clear" w:color="auto" w:fill="FFFFFF"/>
        <w:spacing w:before="0" w:beforeAutospacing="0" w:after="120" w:afterAutospacing="0"/>
        <w:rPr>
          <w:rStyle w:val="Strong"/>
          <w:rFonts w:eastAsiaTheme="majorEastAsia"/>
          <w:b w:val="0"/>
          <w:bCs w:val="0"/>
          <w:color w:val="242424"/>
          <w:sz w:val="23"/>
          <w:szCs w:val="23"/>
        </w:rPr>
      </w:pPr>
      <w:r w:rsidRPr="00F22E38">
        <w:rPr>
          <w:rStyle w:val="Strong"/>
          <w:rFonts w:eastAsiaTheme="majorEastAsia"/>
          <w:b w:val="0"/>
          <w:bCs w:val="0"/>
          <w:color w:val="242424"/>
          <w:sz w:val="23"/>
          <w:szCs w:val="23"/>
        </w:rPr>
        <w:t xml:space="preserve">French Market, Magazine Street, Riverwalk Outlets, Local Thrift Stores, Farmer’s Markets. Audubon Park, Children’s Museum, Aquarium, Streetcar Rides. </w:t>
      </w:r>
    </w:p>
    <w:p w14:paraId="4B1B5151" w14:textId="7810DD9F" w:rsidR="006C3CCA" w:rsidRPr="00F22E38" w:rsidRDefault="006C3CCA" w:rsidP="00CB53ED">
      <w:pPr>
        <w:pStyle w:val="NormalWeb"/>
        <w:numPr>
          <w:ilvl w:val="1"/>
          <w:numId w:val="7"/>
        </w:numPr>
        <w:shd w:val="clear" w:color="auto" w:fill="FFFFFF"/>
        <w:spacing w:before="0" w:beforeAutospacing="0" w:after="120" w:afterAutospacing="0"/>
        <w:rPr>
          <w:rStyle w:val="Hyperlink"/>
          <w:rFonts w:eastAsiaTheme="majorEastAsia"/>
          <w:color w:val="242424"/>
          <w:sz w:val="23"/>
          <w:szCs w:val="23"/>
          <w:u w:val="none"/>
        </w:rPr>
      </w:pPr>
      <w:hyperlink r:id="rId10" w:history="1">
        <w:r w:rsidRPr="00F22E38">
          <w:rPr>
            <w:rStyle w:val="Hyperlink"/>
            <w:rFonts w:eastAsiaTheme="majorEastAsia"/>
            <w:sz w:val="23"/>
            <w:szCs w:val="23"/>
          </w:rPr>
          <w:t>www.nolatourguy.com/free-new-orleans-travel-guide/</w:t>
        </w:r>
      </w:hyperlink>
      <w:r w:rsidRPr="00F22E38">
        <w:rPr>
          <w:rStyle w:val="Hyperlink"/>
          <w:rFonts w:eastAsiaTheme="majorEastAsia"/>
          <w:color w:val="242424"/>
          <w:sz w:val="23"/>
          <w:szCs w:val="23"/>
          <w:u w:val="none"/>
        </w:rPr>
        <w:t xml:space="preserve"> </w:t>
      </w:r>
    </w:p>
    <w:p w14:paraId="720B5AFA" w14:textId="77777777" w:rsidR="006C3CCA" w:rsidRPr="00F22E38" w:rsidRDefault="006C3CCA" w:rsidP="00CB53ED">
      <w:pPr>
        <w:pStyle w:val="NormalWeb"/>
        <w:numPr>
          <w:ilvl w:val="1"/>
          <w:numId w:val="7"/>
        </w:numPr>
        <w:shd w:val="clear" w:color="auto" w:fill="FFFFFF"/>
        <w:spacing w:before="0" w:beforeAutospacing="0" w:after="120" w:afterAutospacing="0"/>
        <w:rPr>
          <w:rStyle w:val="Hyperlink"/>
          <w:rFonts w:eastAsiaTheme="majorEastAsia"/>
          <w:color w:val="auto"/>
          <w:sz w:val="23"/>
          <w:szCs w:val="23"/>
          <w:u w:val="none"/>
        </w:rPr>
      </w:pPr>
      <w:r w:rsidRPr="00F22E38">
        <w:rPr>
          <w:rStyle w:val="Hyperlink"/>
          <w:rFonts w:eastAsiaTheme="majorEastAsia"/>
          <w:color w:val="auto"/>
          <w:u w:val="none"/>
        </w:rPr>
        <w:t xml:space="preserve">Digital Visitor Guide: </w:t>
      </w:r>
      <w:hyperlink r:id="rId11" w:history="1">
        <w:r w:rsidRPr="00F22E38">
          <w:rPr>
            <w:rStyle w:val="Hyperlink"/>
            <w:rFonts w:eastAsiaTheme="majorEastAsia"/>
          </w:rPr>
          <w:t>https://digital.milespartnership.com/publication/?m=44526&amp;l=1&amp;p=&amp;pn</w:t>
        </w:r>
      </w:hyperlink>
      <w:r w:rsidRPr="00F22E38">
        <w:rPr>
          <w:rStyle w:val="Hyperlink"/>
          <w:rFonts w:eastAsiaTheme="majorEastAsia"/>
          <w:color w:val="auto"/>
          <w:u w:val="none"/>
        </w:rPr>
        <w:t xml:space="preserve">= </w:t>
      </w:r>
    </w:p>
    <w:p w14:paraId="38AE1EC2" w14:textId="3B9253DC" w:rsidR="006C3CCA" w:rsidRPr="00F22E38" w:rsidRDefault="006C3CCA" w:rsidP="00CB53ED">
      <w:pPr>
        <w:pStyle w:val="NormalWeb"/>
        <w:numPr>
          <w:ilvl w:val="1"/>
          <w:numId w:val="7"/>
        </w:numPr>
        <w:shd w:val="clear" w:color="auto" w:fill="FFFFFF"/>
        <w:spacing w:before="0" w:beforeAutospacing="0" w:after="120" w:afterAutospacing="0"/>
        <w:rPr>
          <w:rStyle w:val="Hyperlink"/>
          <w:rFonts w:eastAsiaTheme="majorEastAsia"/>
          <w:color w:val="auto"/>
          <w:sz w:val="23"/>
          <w:szCs w:val="23"/>
          <w:u w:val="none"/>
        </w:rPr>
      </w:pPr>
      <w:r w:rsidRPr="00F22E38">
        <w:rPr>
          <w:rStyle w:val="Hyperlink"/>
          <w:rFonts w:eastAsiaTheme="majorEastAsia"/>
          <w:u w:val="none"/>
        </w:rPr>
        <w:t xml:space="preserve">Visitacity.com, </w:t>
      </w:r>
      <w:r w:rsidRPr="00F22E38">
        <w:rPr>
          <w:rStyle w:val="Hyperlink"/>
          <w:rFonts w:eastAsiaTheme="majorEastAsia"/>
          <w:color w:val="auto"/>
          <w:u w:val="none"/>
        </w:rPr>
        <w:t>then key in New Orleans to Create Your Own Tour Guide</w:t>
      </w:r>
    </w:p>
    <w:p w14:paraId="0FF14EEA" w14:textId="5E134CFC" w:rsidR="009D1427" w:rsidRPr="00F22E38" w:rsidRDefault="009D1427" w:rsidP="00CB53ED">
      <w:pPr>
        <w:numPr>
          <w:ilvl w:val="0"/>
          <w:numId w:val="7"/>
        </w:numPr>
        <w:spacing w:after="120" w:line="240" w:lineRule="auto"/>
        <w:rPr>
          <w:rFonts w:ascii="Times New Roman" w:hAnsi="Times New Roman" w:cs="Times New Roman"/>
        </w:rPr>
      </w:pPr>
      <w:r w:rsidRPr="00F22E38">
        <w:rPr>
          <w:rFonts w:ascii="Times New Roman" w:hAnsi="Times New Roman" w:cs="Times New Roman"/>
        </w:rPr>
        <w:t xml:space="preserve">Banquet </w:t>
      </w:r>
      <w:r w:rsidR="004C73EF" w:rsidRPr="00F22E38">
        <w:rPr>
          <w:rFonts w:ascii="Times New Roman" w:hAnsi="Times New Roman" w:cs="Times New Roman"/>
        </w:rPr>
        <w:t xml:space="preserve">Dinner Event: </w:t>
      </w:r>
      <w:r w:rsidRPr="00F22E38">
        <w:rPr>
          <w:rFonts w:ascii="Times New Roman" w:hAnsi="Times New Roman" w:cs="Times New Roman"/>
        </w:rPr>
        <w:t>6:00 PM to 11:00 PM</w:t>
      </w:r>
    </w:p>
    <w:p w14:paraId="1487A302" w14:textId="42BF6FE6" w:rsidR="004C73EF" w:rsidRPr="00F22E38" w:rsidRDefault="004C73EF" w:rsidP="00CB53ED">
      <w:pPr>
        <w:numPr>
          <w:ilvl w:val="0"/>
          <w:numId w:val="7"/>
        </w:numPr>
        <w:spacing w:after="120" w:line="240" w:lineRule="auto"/>
        <w:rPr>
          <w:rFonts w:ascii="Times New Roman" w:hAnsi="Times New Roman" w:cs="Times New Roman"/>
        </w:rPr>
      </w:pPr>
      <w:r w:rsidRPr="00F22E38">
        <w:rPr>
          <w:rFonts w:ascii="Times New Roman" w:hAnsi="Times New Roman" w:cs="Times New Roman"/>
        </w:rPr>
        <w:t>DJ Savage</w:t>
      </w:r>
      <w:r w:rsidR="00395121">
        <w:rPr>
          <w:rFonts w:ascii="Times New Roman" w:hAnsi="Times New Roman" w:cs="Times New Roman"/>
        </w:rPr>
        <w:t xml:space="preserve"> will be providing music</w:t>
      </w:r>
      <w:r w:rsidRPr="00F22E38">
        <w:rPr>
          <w:rFonts w:ascii="Times New Roman" w:hAnsi="Times New Roman" w:cs="Times New Roman"/>
        </w:rPr>
        <w:t xml:space="preserve">. Please send us requests </w:t>
      </w:r>
      <w:r w:rsidR="00425262">
        <w:rPr>
          <w:rFonts w:ascii="Times New Roman" w:hAnsi="Times New Roman" w:cs="Times New Roman"/>
        </w:rPr>
        <w:t>that you desire to hear prior to the reunion</w:t>
      </w:r>
      <w:r w:rsidR="00CB53ED">
        <w:rPr>
          <w:rFonts w:ascii="Times New Roman" w:hAnsi="Times New Roman" w:cs="Times New Roman"/>
        </w:rPr>
        <w:t xml:space="preserve">. </w:t>
      </w:r>
      <w:r w:rsidR="00395121">
        <w:rPr>
          <w:rFonts w:ascii="Times New Roman" w:hAnsi="Times New Roman" w:cs="Times New Roman"/>
        </w:rPr>
        <w:t xml:space="preserve">He will not accept requests on that day. </w:t>
      </w:r>
      <w:r w:rsidR="00CB53ED">
        <w:rPr>
          <w:rFonts w:ascii="Times New Roman" w:hAnsi="Times New Roman" w:cs="Times New Roman"/>
        </w:rPr>
        <w:t>Send</w:t>
      </w:r>
      <w:r w:rsidRPr="00F22E38">
        <w:rPr>
          <w:rFonts w:ascii="Times New Roman" w:hAnsi="Times New Roman" w:cs="Times New Roman"/>
        </w:rPr>
        <w:t xml:space="preserve"> </w:t>
      </w:r>
      <w:r w:rsidR="00395121">
        <w:rPr>
          <w:rFonts w:ascii="Times New Roman" w:hAnsi="Times New Roman" w:cs="Times New Roman"/>
        </w:rPr>
        <w:t xml:space="preserve">your suggested request </w:t>
      </w:r>
      <w:r w:rsidR="00CB53ED">
        <w:rPr>
          <w:rFonts w:ascii="Times New Roman" w:hAnsi="Times New Roman" w:cs="Times New Roman"/>
        </w:rPr>
        <w:t xml:space="preserve">to </w:t>
      </w:r>
      <w:r w:rsidRPr="00F22E38">
        <w:rPr>
          <w:rFonts w:ascii="Times New Roman" w:hAnsi="Times New Roman" w:cs="Times New Roman"/>
        </w:rPr>
        <w:t xml:space="preserve">our GMAIL account. </w:t>
      </w:r>
      <w:r w:rsidR="00395121">
        <w:rPr>
          <w:rFonts w:ascii="Times New Roman" w:hAnsi="Times New Roman" w:cs="Times New Roman"/>
        </w:rPr>
        <w:t xml:space="preserve">It does not guarantee ALL requests will be accepted. Thanks. </w:t>
      </w:r>
    </w:p>
    <w:p w14:paraId="376D2640" w14:textId="2282F1EC" w:rsidR="009D1427" w:rsidRPr="00F22E38" w:rsidRDefault="009D1427" w:rsidP="00CB53ED">
      <w:pPr>
        <w:numPr>
          <w:ilvl w:val="0"/>
          <w:numId w:val="7"/>
        </w:numPr>
        <w:spacing w:after="120" w:line="240" w:lineRule="auto"/>
        <w:rPr>
          <w:rFonts w:ascii="Times New Roman" w:hAnsi="Times New Roman" w:cs="Times New Roman"/>
        </w:rPr>
      </w:pPr>
      <w:r w:rsidRPr="00F22E38">
        <w:rPr>
          <w:rFonts w:ascii="Times New Roman" w:hAnsi="Times New Roman" w:cs="Times New Roman"/>
        </w:rPr>
        <w:t>Dress code: New Orleans style</w:t>
      </w:r>
      <w:r w:rsidR="002B7E22" w:rsidRPr="00F22E38">
        <w:rPr>
          <w:rFonts w:ascii="Times New Roman" w:hAnsi="Times New Roman" w:cs="Times New Roman"/>
        </w:rPr>
        <w:t xml:space="preserve"> or</w:t>
      </w:r>
      <w:r w:rsidRPr="00F22E38">
        <w:rPr>
          <w:rFonts w:ascii="Times New Roman" w:hAnsi="Times New Roman" w:cs="Times New Roman"/>
        </w:rPr>
        <w:t xml:space="preserve"> however you prefer</w:t>
      </w:r>
    </w:p>
    <w:p w14:paraId="71612469" w14:textId="0E77C7CD" w:rsidR="009D1427" w:rsidRPr="00F22E38" w:rsidRDefault="009D1427" w:rsidP="00CB53ED">
      <w:pPr>
        <w:numPr>
          <w:ilvl w:val="0"/>
          <w:numId w:val="7"/>
        </w:numPr>
        <w:spacing w:after="120" w:line="240" w:lineRule="auto"/>
        <w:rPr>
          <w:rFonts w:ascii="Times New Roman" w:hAnsi="Times New Roman" w:cs="Times New Roman"/>
        </w:rPr>
      </w:pPr>
      <w:r w:rsidRPr="00F22E38">
        <w:rPr>
          <w:rFonts w:ascii="Times New Roman" w:hAnsi="Times New Roman" w:cs="Times New Roman"/>
        </w:rPr>
        <w:t xml:space="preserve">Dancing and </w:t>
      </w:r>
      <w:r w:rsidR="008D4BE7">
        <w:rPr>
          <w:rFonts w:ascii="Times New Roman" w:hAnsi="Times New Roman" w:cs="Times New Roman"/>
        </w:rPr>
        <w:t>R</w:t>
      </w:r>
      <w:r w:rsidRPr="00F22E38">
        <w:rPr>
          <w:rFonts w:ascii="Times New Roman" w:hAnsi="Times New Roman" w:cs="Times New Roman"/>
        </w:rPr>
        <w:t>affles</w:t>
      </w:r>
      <w:r w:rsidR="00B818E2" w:rsidRPr="00F22E38">
        <w:rPr>
          <w:rFonts w:ascii="Times New Roman" w:hAnsi="Times New Roman" w:cs="Times New Roman"/>
        </w:rPr>
        <w:t xml:space="preserve"> </w:t>
      </w:r>
      <w:r w:rsidR="00CB53ED">
        <w:rPr>
          <w:rFonts w:ascii="Times New Roman" w:hAnsi="Times New Roman" w:cs="Times New Roman"/>
        </w:rPr>
        <w:t xml:space="preserve"> </w:t>
      </w:r>
    </w:p>
    <w:p w14:paraId="36BED511" w14:textId="46273869" w:rsidR="009D1427" w:rsidRPr="00F22E38" w:rsidRDefault="009D1427" w:rsidP="00395121">
      <w:pPr>
        <w:spacing w:after="120" w:line="240" w:lineRule="auto"/>
        <w:ind w:left="720"/>
        <w:rPr>
          <w:rFonts w:ascii="Times New Roman" w:hAnsi="Times New Roman" w:cs="Times New Roman"/>
        </w:rPr>
      </w:pPr>
    </w:p>
    <w:p w14:paraId="5200D001" w14:textId="77777777" w:rsidR="009D1427" w:rsidRPr="00F22E38" w:rsidRDefault="009D1427" w:rsidP="009D1427">
      <w:pPr>
        <w:rPr>
          <w:rFonts w:ascii="Times New Roman" w:hAnsi="Times New Roman" w:cs="Times New Roman"/>
        </w:rPr>
      </w:pPr>
      <w:r w:rsidRPr="00F22E38">
        <w:rPr>
          <w:rFonts w:ascii="Times New Roman" w:hAnsi="Times New Roman" w:cs="Times New Roman"/>
        </w:rPr>
        <w:t>Sunday</w:t>
      </w:r>
    </w:p>
    <w:p w14:paraId="0438A69C" w14:textId="77777777" w:rsidR="009D1427" w:rsidRPr="00F22E38" w:rsidRDefault="009D1427" w:rsidP="009D1427">
      <w:pPr>
        <w:numPr>
          <w:ilvl w:val="0"/>
          <w:numId w:val="8"/>
        </w:numPr>
        <w:rPr>
          <w:rFonts w:ascii="Times New Roman" w:hAnsi="Times New Roman" w:cs="Times New Roman"/>
        </w:rPr>
      </w:pPr>
      <w:r w:rsidRPr="00F22E38">
        <w:rPr>
          <w:rFonts w:ascii="Times New Roman" w:hAnsi="Times New Roman" w:cs="Times New Roman"/>
        </w:rPr>
        <w:t>Buffet breakfast</w:t>
      </w:r>
    </w:p>
    <w:p w14:paraId="0C5C65E6" w14:textId="64536A27" w:rsidR="009D1427" w:rsidRPr="00F22E38" w:rsidRDefault="009D1427" w:rsidP="009D1427">
      <w:pPr>
        <w:numPr>
          <w:ilvl w:val="0"/>
          <w:numId w:val="8"/>
        </w:numPr>
        <w:rPr>
          <w:rFonts w:ascii="Times New Roman" w:hAnsi="Times New Roman" w:cs="Times New Roman"/>
        </w:rPr>
      </w:pPr>
      <w:r w:rsidRPr="00F22E38">
        <w:rPr>
          <w:rFonts w:ascii="Times New Roman" w:hAnsi="Times New Roman" w:cs="Times New Roman"/>
        </w:rPr>
        <w:t xml:space="preserve">Raffle drawing </w:t>
      </w:r>
      <w:r w:rsidR="00D27B53">
        <w:rPr>
          <w:rFonts w:ascii="Times New Roman" w:hAnsi="Times New Roman" w:cs="Times New Roman"/>
        </w:rPr>
        <w:t xml:space="preserve"> </w:t>
      </w:r>
    </w:p>
    <w:p w14:paraId="40EE593E" w14:textId="29C81E19" w:rsidR="009D1427" w:rsidRDefault="005C1423" w:rsidP="009D1427">
      <w:pPr>
        <w:numPr>
          <w:ilvl w:val="0"/>
          <w:numId w:val="8"/>
        </w:numPr>
        <w:rPr>
          <w:rFonts w:ascii="Times New Roman" w:hAnsi="Times New Roman" w:cs="Times New Roman"/>
        </w:rPr>
      </w:pPr>
      <w:r>
        <w:rPr>
          <w:rFonts w:ascii="Times New Roman" w:hAnsi="Times New Roman" w:cs="Times New Roman"/>
        </w:rPr>
        <w:lastRenderedPageBreak/>
        <w:t>Picture Collage</w:t>
      </w:r>
      <w:r w:rsidR="009D1427" w:rsidRPr="00F22E38">
        <w:rPr>
          <w:rFonts w:ascii="Times New Roman" w:hAnsi="Times New Roman" w:cs="Times New Roman"/>
        </w:rPr>
        <w:t>, time permitting</w:t>
      </w:r>
    </w:p>
    <w:p w14:paraId="70142F78" w14:textId="77777777" w:rsidR="00425262" w:rsidRPr="00F22E38" w:rsidRDefault="00425262" w:rsidP="00425262">
      <w:pPr>
        <w:numPr>
          <w:ilvl w:val="0"/>
          <w:numId w:val="8"/>
        </w:numPr>
        <w:rPr>
          <w:rFonts w:ascii="Times New Roman" w:hAnsi="Times New Roman" w:cs="Times New Roman"/>
        </w:rPr>
      </w:pPr>
      <w:r w:rsidRPr="00F22E38">
        <w:rPr>
          <w:rFonts w:ascii="Times New Roman" w:hAnsi="Times New Roman" w:cs="Times New Roman"/>
        </w:rPr>
        <w:t>Closing activities and family tributes</w:t>
      </w:r>
    </w:p>
    <w:tbl>
      <w:tblPr>
        <w:tblStyle w:val="TableGrid"/>
        <w:tblW w:w="0" w:type="auto"/>
        <w:tblLook w:val="04A0" w:firstRow="1" w:lastRow="0" w:firstColumn="1" w:lastColumn="0" w:noHBand="0" w:noVBand="1"/>
      </w:tblPr>
      <w:tblGrid>
        <w:gridCol w:w="9350"/>
      </w:tblGrid>
      <w:tr w:rsidR="00D362AB" w:rsidRPr="00D27B53" w14:paraId="7B41A19F" w14:textId="77777777" w:rsidTr="00D27B53">
        <w:tc>
          <w:tcPr>
            <w:tcW w:w="9350" w:type="dxa"/>
            <w:shd w:val="clear" w:color="auto" w:fill="B3E5A1" w:themeFill="accent6" w:themeFillTint="66"/>
          </w:tcPr>
          <w:p w14:paraId="5FC3F2AC" w14:textId="77777777" w:rsidR="00D362AB" w:rsidRPr="00D27B53" w:rsidRDefault="00D362AB" w:rsidP="00CE6D99">
            <w:pPr>
              <w:rPr>
                <w:rFonts w:ascii="Times New Roman" w:hAnsi="Times New Roman" w:cs="Times New Roman"/>
                <w:b/>
                <w:bCs/>
              </w:rPr>
            </w:pPr>
            <w:r w:rsidRPr="00D27B53">
              <w:rPr>
                <w:rFonts w:ascii="Times New Roman" w:hAnsi="Times New Roman" w:cs="Times New Roman"/>
                <w:b/>
                <w:bCs/>
              </w:rPr>
              <w:t>Transportation Information</w:t>
            </w:r>
          </w:p>
        </w:tc>
      </w:tr>
    </w:tbl>
    <w:p w14:paraId="1667CA2D" w14:textId="48F4E844" w:rsidR="009D1427" w:rsidRPr="00F22E38" w:rsidRDefault="009D1427" w:rsidP="009D1427">
      <w:pPr>
        <w:rPr>
          <w:rFonts w:ascii="Times New Roman" w:hAnsi="Times New Roman" w:cs="Times New Roman"/>
        </w:rPr>
      </w:pPr>
      <w:r w:rsidRPr="00D27B53">
        <w:rPr>
          <w:rFonts w:ascii="Times New Roman" w:hAnsi="Times New Roman" w:cs="Times New Roman"/>
          <w:b/>
          <w:bCs/>
        </w:rPr>
        <w:br/>
      </w:r>
      <w:r w:rsidRPr="00F22E38">
        <w:rPr>
          <w:rFonts w:ascii="Times New Roman" w:hAnsi="Times New Roman" w:cs="Times New Roman"/>
        </w:rPr>
        <w:t xml:space="preserve">Please note that there will be no personal transportation provided by committee members. </w:t>
      </w:r>
      <w:r w:rsidR="00D362AB" w:rsidRPr="00F22E38">
        <w:rPr>
          <w:rFonts w:ascii="Times New Roman" w:hAnsi="Times New Roman" w:cs="Times New Roman"/>
        </w:rPr>
        <w:t xml:space="preserve"> </w:t>
      </w:r>
    </w:p>
    <w:p w14:paraId="279AE2EF" w14:textId="3CDD7BFE"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Rideshare (Uber/Lyft):</w:t>
      </w:r>
      <w:r w:rsidRPr="00F22E38">
        <w:rPr>
          <w:rFonts w:ascii="Times New Roman" w:hAnsi="Times New Roman" w:cs="Times New Roman"/>
        </w:rPr>
        <w:t xml:space="preserve"> Pick-up from the designated rideshare area outside baggage claim; </w:t>
      </w:r>
      <w:r w:rsidR="004731FC" w:rsidRPr="00F22E38">
        <w:rPr>
          <w:rFonts w:ascii="Times New Roman" w:hAnsi="Times New Roman" w:cs="Times New Roman"/>
        </w:rPr>
        <w:t>typically,</w:t>
      </w:r>
      <w:r w:rsidRPr="00F22E38">
        <w:rPr>
          <w:rFonts w:ascii="Times New Roman" w:hAnsi="Times New Roman" w:cs="Times New Roman"/>
        </w:rPr>
        <w:t xml:space="preserve"> 20–30 minutes to downtown depending on traffic.</w:t>
      </w:r>
    </w:p>
    <w:p w14:paraId="7C00BA2C" w14:textId="77777777"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Taxi:</w:t>
      </w:r>
      <w:r w:rsidRPr="00F22E38">
        <w:rPr>
          <w:rFonts w:ascii="Times New Roman" w:hAnsi="Times New Roman" w:cs="Times New Roman"/>
        </w:rPr>
        <w:t> Flat-rate service to the French Quarter/CBD for up to two passengers; readily available curbside.</w:t>
      </w:r>
    </w:p>
    <w:p w14:paraId="42F31189" w14:textId="77777777"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Airport Shuttle (Shared Van):</w:t>
      </w:r>
      <w:r w:rsidRPr="00F22E38">
        <w:rPr>
          <w:rFonts w:ascii="Times New Roman" w:hAnsi="Times New Roman" w:cs="Times New Roman"/>
        </w:rPr>
        <w:t> Door-to-door service to hotels and residences; reservations recommended.</w:t>
      </w:r>
    </w:p>
    <w:p w14:paraId="01F48FD0" w14:textId="77777777"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Public Transit (RTA):</w:t>
      </w:r>
      <w:r w:rsidRPr="00F22E38">
        <w:rPr>
          <w:rFonts w:ascii="Times New Roman" w:hAnsi="Times New Roman" w:cs="Times New Roman"/>
        </w:rPr>
        <w:t> The Airport Express (E2) bus connects MSY to downtown New Orleans; lowest-cost option, longer travel time.</w:t>
      </w:r>
    </w:p>
    <w:p w14:paraId="1E3DC647" w14:textId="77777777"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Car Rental:</w:t>
      </w:r>
      <w:r w:rsidRPr="00F22E38">
        <w:rPr>
          <w:rFonts w:ascii="Times New Roman" w:hAnsi="Times New Roman" w:cs="Times New Roman"/>
        </w:rPr>
        <w:t> On-site consolidated rental car facility with major brands; accessible via shuttle or short walk depending on terminal area.</w:t>
      </w:r>
    </w:p>
    <w:p w14:paraId="42EC4F9C" w14:textId="77777777" w:rsidR="00D362AB" w:rsidRPr="00F22E38" w:rsidRDefault="00D362AB" w:rsidP="00D362AB">
      <w:pPr>
        <w:numPr>
          <w:ilvl w:val="0"/>
          <w:numId w:val="12"/>
        </w:numPr>
        <w:rPr>
          <w:rFonts w:ascii="Times New Roman" w:hAnsi="Times New Roman" w:cs="Times New Roman"/>
        </w:rPr>
      </w:pPr>
      <w:r w:rsidRPr="00F22E38">
        <w:rPr>
          <w:rFonts w:ascii="Times New Roman" w:hAnsi="Times New Roman" w:cs="Times New Roman"/>
          <w:b/>
          <w:bCs/>
        </w:rPr>
        <w:t>Hotel Shuttles/Private Car Services:</w:t>
      </w:r>
      <w:r w:rsidRPr="00F22E38">
        <w:rPr>
          <w:rFonts w:ascii="Times New Roman" w:hAnsi="Times New Roman" w:cs="Times New Roman"/>
        </w:rPr>
        <w:t> </w:t>
      </w:r>
      <w:r w:rsidRPr="00F22E38">
        <w:rPr>
          <w:rFonts w:ascii="Times New Roman" w:hAnsi="Times New Roman" w:cs="Times New Roman"/>
          <w:b/>
          <w:bCs/>
        </w:rPr>
        <w:t>Jung Hotel does not offer shuttles</w:t>
      </w:r>
      <w:r w:rsidRPr="00F22E38">
        <w:rPr>
          <w:rFonts w:ascii="Times New Roman" w:hAnsi="Times New Roman" w:cs="Times New Roman"/>
        </w:rPr>
        <w:t>; private sedans/SUVs can be pre-booked for fixed pricing.</w:t>
      </w:r>
    </w:p>
    <w:tbl>
      <w:tblPr>
        <w:tblStyle w:val="TableGrid"/>
        <w:tblW w:w="0" w:type="auto"/>
        <w:tblLook w:val="04A0" w:firstRow="1" w:lastRow="0" w:firstColumn="1" w:lastColumn="0" w:noHBand="0" w:noVBand="1"/>
      </w:tblPr>
      <w:tblGrid>
        <w:gridCol w:w="9350"/>
      </w:tblGrid>
      <w:tr w:rsidR="00D362AB" w:rsidRPr="00F22E38" w14:paraId="0A216EFF" w14:textId="77777777" w:rsidTr="00D27B53">
        <w:tc>
          <w:tcPr>
            <w:tcW w:w="9350" w:type="dxa"/>
            <w:shd w:val="clear" w:color="auto" w:fill="B3E5A1" w:themeFill="accent6" w:themeFillTint="66"/>
          </w:tcPr>
          <w:p w14:paraId="3D4B3AF4" w14:textId="77777777" w:rsidR="00D362AB" w:rsidRPr="00D27B53" w:rsidRDefault="00D362AB" w:rsidP="00537D39">
            <w:pPr>
              <w:rPr>
                <w:rFonts w:ascii="Times New Roman" w:hAnsi="Times New Roman" w:cs="Times New Roman"/>
                <w:b/>
                <w:bCs/>
              </w:rPr>
            </w:pPr>
            <w:r w:rsidRPr="00D27B53">
              <w:rPr>
                <w:rFonts w:ascii="Times New Roman" w:hAnsi="Times New Roman" w:cs="Times New Roman"/>
                <w:b/>
                <w:bCs/>
              </w:rPr>
              <w:t>Parking</w:t>
            </w:r>
          </w:p>
        </w:tc>
      </w:tr>
    </w:tbl>
    <w:p w14:paraId="312A2762" w14:textId="6F0063C1" w:rsidR="00D362AB" w:rsidRPr="00F22E38" w:rsidRDefault="00D362AB" w:rsidP="00D362AB">
      <w:pPr>
        <w:rPr>
          <w:rFonts w:ascii="Times New Roman" w:hAnsi="Times New Roman" w:cs="Times New Roman"/>
        </w:rPr>
      </w:pPr>
      <w:r w:rsidRPr="00F22E38">
        <w:rPr>
          <w:rFonts w:ascii="Times New Roman" w:hAnsi="Times New Roman" w:cs="Times New Roman"/>
        </w:rPr>
        <w:t>Please note that valet parking fees at Jung Hotel will apply during your stay at a rate of $50+tax/day. </w:t>
      </w:r>
    </w:p>
    <w:p w14:paraId="3935B7D0" w14:textId="77777777" w:rsidR="00D362AB" w:rsidRPr="00F22E38" w:rsidRDefault="00D362AB" w:rsidP="00D362AB">
      <w:pPr>
        <w:rPr>
          <w:rFonts w:ascii="Times New Roman" w:hAnsi="Times New Roman" w:cs="Times New Roman"/>
          <w:b/>
          <w:bCs/>
        </w:rPr>
      </w:pPr>
      <w:r w:rsidRPr="00F22E38">
        <w:rPr>
          <w:rFonts w:ascii="Times New Roman" w:hAnsi="Times New Roman" w:cs="Times New Roman"/>
          <w:b/>
          <w:bCs/>
        </w:rPr>
        <w:t>Is Affordable Parking Available?  (price subject to change)</w:t>
      </w:r>
    </w:p>
    <w:p w14:paraId="5CD97EE7" w14:textId="77777777" w:rsidR="00D362AB" w:rsidRPr="00F22E38" w:rsidRDefault="00D362AB" w:rsidP="00D362AB">
      <w:pPr>
        <w:numPr>
          <w:ilvl w:val="0"/>
          <w:numId w:val="13"/>
        </w:numPr>
        <w:rPr>
          <w:rFonts w:ascii="Times New Roman" w:hAnsi="Times New Roman" w:cs="Times New Roman"/>
        </w:rPr>
      </w:pPr>
      <w:r w:rsidRPr="00F22E38">
        <w:rPr>
          <w:rFonts w:ascii="Times New Roman" w:hAnsi="Times New Roman" w:cs="Times New Roman"/>
          <w:b/>
          <w:bCs/>
        </w:rPr>
        <w:t>Premium Parking – 1501 Canal St (Lot P402)</w:t>
      </w:r>
      <w:r w:rsidRPr="00F22E38">
        <w:rPr>
          <w:rFonts w:ascii="Times New Roman" w:hAnsi="Times New Roman" w:cs="Times New Roman"/>
        </w:rPr>
        <w:br/>
        <w:t>About </w:t>
      </w:r>
      <w:r w:rsidRPr="00F22E38">
        <w:rPr>
          <w:rFonts w:ascii="Times New Roman" w:hAnsi="Times New Roman" w:cs="Times New Roman"/>
          <w:b/>
          <w:bCs/>
        </w:rPr>
        <w:t>$12–18 per day</w:t>
      </w:r>
      <w:r w:rsidRPr="00F22E38">
        <w:rPr>
          <w:rFonts w:ascii="Times New Roman" w:hAnsi="Times New Roman" w:cs="Times New Roman"/>
        </w:rPr>
        <w:br/>
        <w:t>Hourly rates often start around </w:t>
      </w:r>
      <w:r w:rsidRPr="00F22E38">
        <w:rPr>
          <w:rFonts w:ascii="Times New Roman" w:hAnsi="Times New Roman" w:cs="Times New Roman"/>
          <w:b/>
          <w:bCs/>
        </w:rPr>
        <w:t>$5–7</w:t>
      </w:r>
    </w:p>
    <w:p w14:paraId="1EE643AE" w14:textId="77777777" w:rsidR="00D362AB" w:rsidRPr="00F22E38" w:rsidRDefault="00D362AB" w:rsidP="00D362AB">
      <w:pPr>
        <w:numPr>
          <w:ilvl w:val="0"/>
          <w:numId w:val="13"/>
        </w:numPr>
        <w:rPr>
          <w:rFonts w:ascii="Times New Roman" w:hAnsi="Times New Roman" w:cs="Times New Roman"/>
        </w:rPr>
      </w:pPr>
      <w:r w:rsidRPr="00F22E38">
        <w:rPr>
          <w:rFonts w:ascii="Times New Roman" w:hAnsi="Times New Roman" w:cs="Times New Roman"/>
          <w:b/>
          <w:bCs/>
        </w:rPr>
        <w:t>Premium Parking – 1555 Canal St (Lot P407) 2-3 min walk</w:t>
      </w:r>
      <w:r w:rsidRPr="00F22E38">
        <w:rPr>
          <w:rFonts w:ascii="Times New Roman" w:hAnsi="Times New Roman" w:cs="Times New Roman"/>
        </w:rPr>
        <w:br/>
        <w:t>About </w:t>
      </w:r>
      <w:r w:rsidRPr="00F22E38">
        <w:rPr>
          <w:rFonts w:ascii="Times New Roman" w:hAnsi="Times New Roman" w:cs="Times New Roman"/>
          <w:b/>
          <w:bCs/>
        </w:rPr>
        <w:t>$10–16 per day</w:t>
      </w:r>
      <w:r w:rsidRPr="00F22E38">
        <w:rPr>
          <w:rFonts w:ascii="Times New Roman" w:hAnsi="Times New Roman" w:cs="Times New Roman"/>
        </w:rPr>
        <w:br/>
        <w:t>Often slightly cheaper than the lot directly across from the hotel</w:t>
      </w:r>
    </w:p>
    <w:p w14:paraId="02BF22F0" w14:textId="77777777" w:rsidR="00D362AB" w:rsidRPr="00F22E38" w:rsidRDefault="00D362AB" w:rsidP="00D362AB">
      <w:pPr>
        <w:numPr>
          <w:ilvl w:val="0"/>
          <w:numId w:val="13"/>
        </w:numPr>
        <w:rPr>
          <w:rFonts w:ascii="Times New Roman" w:hAnsi="Times New Roman" w:cs="Times New Roman"/>
        </w:rPr>
      </w:pPr>
      <w:r w:rsidRPr="00F22E38">
        <w:rPr>
          <w:rFonts w:ascii="Times New Roman" w:hAnsi="Times New Roman" w:cs="Times New Roman"/>
          <w:b/>
          <w:bCs/>
        </w:rPr>
        <w:t>Basin Street Garage (833 Basin St) 5 minute walk</w:t>
      </w:r>
      <w:r w:rsidRPr="00F22E38">
        <w:rPr>
          <w:rFonts w:ascii="Times New Roman" w:hAnsi="Times New Roman" w:cs="Times New Roman"/>
        </w:rPr>
        <w:br/>
        <w:t>About </w:t>
      </w:r>
      <w:r w:rsidRPr="00F22E38">
        <w:rPr>
          <w:rFonts w:ascii="Times New Roman" w:hAnsi="Times New Roman" w:cs="Times New Roman"/>
          <w:b/>
          <w:bCs/>
        </w:rPr>
        <w:t>$10–15 per day</w:t>
      </w:r>
      <w:r w:rsidRPr="00F22E38">
        <w:rPr>
          <w:rFonts w:ascii="Times New Roman" w:hAnsi="Times New Roman" w:cs="Times New Roman"/>
        </w:rPr>
        <w:br/>
        <w:t>Hourly parking usually </w:t>
      </w:r>
      <w:r w:rsidRPr="00F22E38">
        <w:rPr>
          <w:rFonts w:ascii="Times New Roman" w:hAnsi="Times New Roman" w:cs="Times New Roman"/>
          <w:b/>
          <w:bCs/>
        </w:rPr>
        <w:t>$3–5 per hour</w:t>
      </w:r>
      <w:r w:rsidRPr="00F22E38">
        <w:rPr>
          <w:rFonts w:ascii="Times New Roman" w:hAnsi="Times New Roman" w:cs="Times New Roman"/>
        </w:rPr>
        <w:br/>
        <w:t>One of the more consistently affordable options</w:t>
      </w:r>
    </w:p>
    <w:p w14:paraId="79ABF18E" w14:textId="77777777" w:rsidR="00D362AB" w:rsidRDefault="00D362AB" w:rsidP="00D362AB">
      <w:pPr>
        <w:numPr>
          <w:ilvl w:val="0"/>
          <w:numId w:val="13"/>
        </w:numPr>
        <w:rPr>
          <w:rFonts w:ascii="Times New Roman" w:hAnsi="Times New Roman" w:cs="Times New Roman"/>
        </w:rPr>
      </w:pPr>
      <w:r w:rsidRPr="00F22E38">
        <w:rPr>
          <w:rFonts w:ascii="Times New Roman" w:hAnsi="Times New Roman" w:cs="Times New Roman"/>
          <w:b/>
          <w:bCs/>
        </w:rPr>
        <w:t>Tulane Med Center Parking Garage (1430 Tulane Ave) 5-7 min</w:t>
      </w:r>
      <w:r w:rsidRPr="00F22E38">
        <w:rPr>
          <w:rFonts w:ascii="Times New Roman" w:hAnsi="Times New Roman" w:cs="Times New Roman"/>
        </w:rPr>
        <w:br/>
        <w:t>About </w:t>
      </w:r>
      <w:r w:rsidRPr="00F22E38">
        <w:rPr>
          <w:rFonts w:ascii="Times New Roman" w:hAnsi="Times New Roman" w:cs="Times New Roman"/>
          <w:b/>
          <w:bCs/>
        </w:rPr>
        <w:t>$8–14 per day</w:t>
      </w:r>
      <w:r w:rsidRPr="00F22E38">
        <w:rPr>
          <w:rFonts w:ascii="Times New Roman" w:hAnsi="Times New Roman" w:cs="Times New Roman"/>
        </w:rPr>
        <w:br/>
        <w:t>Evening and weekend rates are usually on the lower end</w:t>
      </w:r>
    </w:p>
    <w:p w14:paraId="541E6024" w14:textId="29FCE6D2" w:rsidR="005C1423" w:rsidRDefault="005C1423" w:rsidP="005C1423">
      <w:pPr>
        <w:spacing w:after="0" w:line="240" w:lineRule="auto"/>
        <w:rPr>
          <w:rFonts w:ascii="Times New Roman" w:hAnsi="Times New Roman" w:cs="Times New Roman"/>
        </w:rPr>
      </w:pPr>
      <w:r w:rsidRPr="005C1423">
        <w:rPr>
          <w:rFonts w:ascii="Times New Roman" w:hAnsi="Times New Roman" w:cs="Times New Roman"/>
        </w:rPr>
        <w:lastRenderedPageBreak/>
        <w:t>If parking immediately next to or across from the Jung Hotel, download </w:t>
      </w:r>
      <w:r w:rsidRPr="005C1423">
        <w:rPr>
          <w:rFonts w:ascii="Times New Roman" w:hAnsi="Times New Roman" w:cs="Times New Roman"/>
          <w:b/>
          <w:bCs/>
        </w:rPr>
        <w:t>Premium Parking </w:t>
      </w:r>
      <w:r>
        <w:rPr>
          <w:rFonts w:ascii="Times New Roman" w:hAnsi="Times New Roman" w:cs="Times New Roman"/>
        </w:rPr>
        <w:t xml:space="preserve">App </w:t>
      </w:r>
      <w:r w:rsidRPr="005C1423">
        <w:rPr>
          <w:rFonts w:ascii="Times New Roman" w:hAnsi="Times New Roman" w:cs="Times New Roman"/>
        </w:rPr>
        <w:t xml:space="preserve">first—nearly all lots in that corridor use it. </w:t>
      </w:r>
      <w:r w:rsidRPr="005C1423">
        <w:rPr>
          <w:rFonts w:ascii="Times New Roman" w:hAnsi="Times New Roman" w:cs="Times New Roman"/>
          <w:b/>
          <w:bCs/>
        </w:rPr>
        <w:t>ParkMobile</w:t>
      </w:r>
      <w:r>
        <w:rPr>
          <w:rFonts w:ascii="Times New Roman" w:hAnsi="Times New Roman" w:cs="Times New Roman"/>
          <w:b/>
          <w:bCs/>
        </w:rPr>
        <w:t xml:space="preserve"> </w:t>
      </w:r>
      <w:r w:rsidRPr="005C1423">
        <w:rPr>
          <w:rFonts w:ascii="Times New Roman" w:hAnsi="Times New Roman" w:cs="Times New Roman"/>
        </w:rPr>
        <w:t>App</w:t>
      </w:r>
      <w:r w:rsidRPr="005C1423">
        <w:rPr>
          <w:rFonts w:ascii="Times New Roman" w:hAnsi="Times New Roman" w:cs="Times New Roman"/>
          <w:b/>
          <w:bCs/>
        </w:rPr>
        <w:t xml:space="preserve"> </w:t>
      </w:r>
      <w:r w:rsidRPr="005C1423">
        <w:rPr>
          <w:rFonts w:ascii="Times New Roman" w:hAnsi="Times New Roman" w:cs="Times New Roman"/>
        </w:rPr>
        <w:t>is a good secondary app to have for nearby garages or overflow areas.</w:t>
      </w:r>
    </w:p>
    <w:p w14:paraId="41674845" w14:textId="77777777" w:rsidR="00267269" w:rsidRPr="00F22E38" w:rsidRDefault="00267269" w:rsidP="005C1423">
      <w:pPr>
        <w:spacing w:after="0" w:line="240" w:lineRule="auto"/>
        <w:rPr>
          <w:rFonts w:ascii="Times New Roman" w:hAnsi="Times New Roman" w:cs="Times New Roman"/>
        </w:rPr>
      </w:pPr>
    </w:p>
    <w:p w14:paraId="55915345" w14:textId="77777777" w:rsidR="00267269" w:rsidRDefault="00267269" w:rsidP="00267269">
      <w:pPr>
        <w:rPr>
          <w:rFonts w:ascii="Times New Roman" w:hAnsi="Times New Roman" w:cs="Times New Roman"/>
          <w:color w:val="EE0000"/>
        </w:rPr>
      </w:pPr>
      <w:r w:rsidRPr="00D27B53">
        <w:rPr>
          <w:rFonts w:ascii="Times New Roman" w:hAnsi="Times New Roman" w:cs="Times New Roman"/>
          <w:color w:val="EE0000"/>
        </w:rPr>
        <w:t>We look forward to celebrating together in New Orleans and making unforgettable memories at our 2026 family reunion.</w:t>
      </w:r>
      <w:r>
        <w:rPr>
          <w:rFonts w:ascii="Times New Roman" w:hAnsi="Times New Roman" w:cs="Times New Roman"/>
          <w:color w:val="EE0000"/>
        </w:rPr>
        <w:t xml:space="preserve"> </w:t>
      </w:r>
      <w:r w:rsidRPr="00D27B53">
        <w:rPr>
          <w:rFonts w:ascii="Times New Roman" w:hAnsi="Times New Roman" w:cs="Times New Roman"/>
          <w:color w:val="EE0000"/>
        </w:rPr>
        <w:t>With love and anticipation,</w:t>
      </w:r>
    </w:p>
    <w:p w14:paraId="491A7C98" w14:textId="7EB36BD6" w:rsidR="00267269" w:rsidRPr="00D27B53" w:rsidRDefault="00267269" w:rsidP="00267269">
      <w:pPr>
        <w:jc w:val="center"/>
        <w:rPr>
          <w:rFonts w:ascii="Times New Roman" w:hAnsi="Times New Roman" w:cs="Times New Roman"/>
          <w:b/>
          <w:bCs/>
        </w:rPr>
      </w:pPr>
      <w:r w:rsidRPr="00E73625">
        <w:rPr>
          <w:rFonts w:ascii="Times New Roman" w:hAnsi="Times New Roman" w:cs="Times New Roman"/>
          <w:noProof/>
        </w:rPr>
        <w:drawing>
          <wp:anchor distT="0" distB="0" distL="114300" distR="114300" simplePos="0" relativeHeight="251658240" behindDoc="1" locked="0" layoutInCell="1" allowOverlap="1" wp14:anchorId="6C7740BE" wp14:editId="2CB783E8">
            <wp:simplePos x="0" y="0"/>
            <wp:positionH relativeFrom="margin">
              <wp:posOffset>390525</wp:posOffset>
            </wp:positionH>
            <wp:positionV relativeFrom="paragraph">
              <wp:posOffset>-497205</wp:posOffset>
            </wp:positionV>
            <wp:extent cx="4913948" cy="3295650"/>
            <wp:effectExtent l="0" t="0" r="1270" b="0"/>
            <wp:wrapNone/>
            <wp:docPr id="673956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621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13948" cy="3295650"/>
                    </a:xfrm>
                    <a:prstGeom prst="rect">
                      <a:avLst/>
                    </a:prstGeom>
                  </pic:spPr>
                </pic:pic>
              </a:graphicData>
            </a:graphic>
            <wp14:sizeRelH relativeFrom="margin">
              <wp14:pctWidth>0</wp14:pctWidth>
            </wp14:sizeRelH>
            <wp14:sizeRelV relativeFrom="margin">
              <wp14:pctHeight>0</wp14:pctHeight>
            </wp14:sizeRelV>
          </wp:anchor>
        </w:drawing>
      </w:r>
      <w:r w:rsidRPr="00D27B53">
        <w:rPr>
          <w:rFonts w:ascii="Times New Roman" w:hAnsi="Times New Roman" w:cs="Times New Roman"/>
          <w:b/>
          <w:bCs/>
        </w:rPr>
        <w:t>The Henderson Kirkland Crockett Family Reunion Committee</w:t>
      </w:r>
    </w:p>
    <w:p w14:paraId="217C4CED" w14:textId="45C36DB2" w:rsidR="00D27B53" w:rsidRPr="00D27B53" w:rsidRDefault="00D27B53" w:rsidP="00D27B53">
      <w:pPr>
        <w:rPr>
          <w:rFonts w:ascii="Times New Roman" w:hAnsi="Times New Roman" w:cs="Times New Roman"/>
          <w:vanish/>
        </w:rPr>
      </w:pPr>
      <w:r w:rsidRPr="00D27B53">
        <w:rPr>
          <w:rFonts w:ascii="Times New Roman" w:hAnsi="Times New Roman" w:cs="Times New Roman"/>
          <w:vanish/>
        </w:rPr>
        <w:t>Top of Form</w:t>
      </w:r>
    </w:p>
    <w:p w14:paraId="389FDCDE" w14:textId="77777777" w:rsidR="00D27B53" w:rsidRPr="00D27B53" w:rsidRDefault="00D27B53" w:rsidP="00D27B53">
      <w:pPr>
        <w:rPr>
          <w:rFonts w:ascii="Times New Roman" w:hAnsi="Times New Roman" w:cs="Times New Roman"/>
          <w:vanish/>
        </w:rPr>
      </w:pPr>
      <w:r w:rsidRPr="00D27B53">
        <w:rPr>
          <w:rFonts w:ascii="Times New Roman" w:hAnsi="Times New Roman" w:cs="Times New Roman"/>
          <w:vanish/>
        </w:rPr>
        <w:t>Bottom of Form</w:t>
      </w:r>
    </w:p>
    <w:p w14:paraId="2D512E1A" w14:textId="77777777" w:rsidR="00D27B53" w:rsidRDefault="00D27B53" w:rsidP="009D1427">
      <w:pPr>
        <w:rPr>
          <w:rFonts w:ascii="Times New Roman" w:hAnsi="Times New Roman" w:cs="Times New Roman"/>
        </w:rPr>
      </w:pPr>
    </w:p>
    <w:p w14:paraId="4AF33A65" w14:textId="4CA0E786" w:rsidR="009D1427" w:rsidRDefault="00D27B53" w:rsidP="00E73625">
      <w:pPr>
        <w:jc w:val="center"/>
        <w:rPr>
          <w:rFonts w:ascii="Times New Roman" w:hAnsi="Times New Roman" w:cs="Times New Roman"/>
        </w:rPr>
      </w:pPr>
      <w:r>
        <w:rPr>
          <w:noProof/>
        </w:rPr>
        <mc:AlternateContent>
          <mc:Choice Requires="wps">
            <w:drawing>
              <wp:inline distT="0" distB="0" distL="0" distR="0" wp14:anchorId="4C7117EA" wp14:editId="29AF4C38">
                <wp:extent cx="304800" cy="304800"/>
                <wp:effectExtent l="0" t="0" r="0" b="0"/>
                <wp:docPr id="99738456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43D75"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77F2477" wp14:editId="03A69C8F">
                <wp:extent cx="304800" cy="304800"/>
                <wp:effectExtent l="0" t="0" r="0" b="0"/>
                <wp:docPr id="1295648235" name="AutoShape 5"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96FFF" id="AutoShape 5"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586814A" wp14:editId="5CE8BCDF">
                <wp:extent cx="304800" cy="304800"/>
                <wp:effectExtent l="0" t="0" r="0" b="0"/>
                <wp:docPr id="648946711" name="Rectangle 3"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E897E" id="Rectangle 3"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1B41EB8" wp14:editId="5C9E2C7F">
                <wp:extent cx="304800" cy="304800"/>
                <wp:effectExtent l="0" t="0" r="0" b="0"/>
                <wp:docPr id="46757196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7292F"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657F118" w14:textId="590FCBAE" w:rsidR="00E73625" w:rsidRDefault="00E73625" w:rsidP="00E73625">
      <w:pPr>
        <w:jc w:val="center"/>
        <w:rPr>
          <w:rFonts w:ascii="Times New Roman" w:hAnsi="Times New Roman" w:cs="Times New Roman"/>
        </w:rPr>
      </w:pPr>
    </w:p>
    <w:p w14:paraId="74B8D190" w14:textId="183AEBD2" w:rsidR="00E73625" w:rsidRDefault="00E73625" w:rsidP="00E73625">
      <w:pPr>
        <w:jc w:val="center"/>
        <w:rPr>
          <w:rFonts w:ascii="Times New Roman" w:hAnsi="Times New Roman" w:cs="Times New Roman"/>
        </w:rPr>
      </w:pPr>
    </w:p>
    <w:p w14:paraId="0E5DDAC1" w14:textId="77777777" w:rsidR="00D437AC" w:rsidRDefault="00D437AC" w:rsidP="00267269">
      <w:pPr>
        <w:rPr>
          <w:rFonts w:ascii="Times New Roman" w:hAnsi="Times New Roman" w:cs="Times New Roman"/>
        </w:rPr>
        <w:sectPr w:rsidR="00D437AC" w:rsidSect="00E73625">
          <w:pgSz w:w="12240" w:h="15840"/>
          <w:pgMar w:top="1008" w:right="1440" w:bottom="1008" w:left="1440" w:header="720" w:footer="720" w:gutter="0"/>
          <w:cols w:space="720"/>
          <w:docGrid w:linePitch="360"/>
        </w:sectPr>
      </w:pPr>
    </w:p>
    <w:p w14:paraId="204DA87A" w14:textId="4B20BB57" w:rsidR="00E73625" w:rsidRDefault="00267269" w:rsidP="00227CAE">
      <w:pPr>
        <w:spacing w:after="0" w:line="240" w:lineRule="auto"/>
        <w:rPr>
          <w:rFonts w:ascii="Times New Roman" w:hAnsi="Times New Roman" w:cs="Times New Roman"/>
        </w:rPr>
      </w:pPr>
      <w:r>
        <w:rPr>
          <w:rFonts w:ascii="Times New Roman" w:hAnsi="Times New Roman" w:cs="Times New Roman"/>
        </w:rPr>
        <w:t>Gladys Madison</w:t>
      </w:r>
    </w:p>
    <w:p w14:paraId="75E25DA1" w14:textId="5B26FE22" w:rsidR="00267269" w:rsidRDefault="00267269" w:rsidP="00227CAE">
      <w:pPr>
        <w:spacing w:after="0" w:line="240" w:lineRule="auto"/>
        <w:rPr>
          <w:rFonts w:ascii="Times New Roman" w:hAnsi="Times New Roman" w:cs="Times New Roman"/>
        </w:rPr>
      </w:pPr>
      <w:r>
        <w:rPr>
          <w:rFonts w:ascii="Times New Roman" w:hAnsi="Times New Roman" w:cs="Times New Roman"/>
        </w:rPr>
        <w:t>1411 Gibraltar Drive</w:t>
      </w:r>
    </w:p>
    <w:p w14:paraId="77694451" w14:textId="00391518" w:rsidR="00267269" w:rsidRDefault="00267269" w:rsidP="00227CAE">
      <w:pPr>
        <w:spacing w:after="0" w:line="240" w:lineRule="auto"/>
        <w:rPr>
          <w:rFonts w:ascii="Times New Roman" w:hAnsi="Times New Roman" w:cs="Times New Roman"/>
        </w:rPr>
      </w:pPr>
      <w:r>
        <w:rPr>
          <w:rFonts w:ascii="Times New Roman" w:hAnsi="Times New Roman" w:cs="Times New Roman"/>
        </w:rPr>
        <w:t>Jackson, MS 39204</w:t>
      </w:r>
    </w:p>
    <w:p w14:paraId="45687579" w14:textId="39226146" w:rsidR="00267269" w:rsidRDefault="00267269" w:rsidP="00227CAE">
      <w:pPr>
        <w:spacing w:after="0" w:line="240" w:lineRule="auto"/>
        <w:rPr>
          <w:rFonts w:ascii="Times New Roman" w:hAnsi="Times New Roman" w:cs="Times New Roman"/>
        </w:rPr>
      </w:pPr>
      <w:r>
        <w:rPr>
          <w:rFonts w:ascii="Times New Roman" w:hAnsi="Times New Roman" w:cs="Times New Roman"/>
        </w:rPr>
        <w:t>601-238-0376</w:t>
      </w:r>
    </w:p>
    <w:p w14:paraId="566C966A" w14:textId="75AB154F" w:rsidR="00267269" w:rsidRDefault="00267269" w:rsidP="00227CAE">
      <w:pPr>
        <w:spacing w:after="0" w:line="240" w:lineRule="auto"/>
        <w:rPr>
          <w:rFonts w:ascii="Times New Roman" w:hAnsi="Times New Roman" w:cs="Times New Roman"/>
        </w:rPr>
      </w:pPr>
      <w:hyperlink r:id="rId13" w:history="1">
        <w:r w:rsidRPr="003453C7">
          <w:rPr>
            <w:rStyle w:val="Hyperlink"/>
            <w:rFonts w:ascii="Times New Roman" w:hAnsi="Times New Roman" w:cs="Times New Roman"/>
          </w:rPr>
          <w:t>hendersonkirklandcrockett2026@gmail.com</w:t>
        </w:r>
      </w:hyperlink>
      <w:r>
        <w:rPr>
          <w:rFonts w:ascii="Times New Roman" w:hAnsi="Times New Roman" w:cs="Times New Roman"/>
        </w:rPr>
        <w:t xml:space="preserve"> </w:t>
      </w:r>
    </w:p>
    <w:p w14:paraId="4BFF8B99" w14:textId="77777777" w:rsidR="00267269" w:rsidRDefault="00267269" w:rsidP="00227CAE">
      <w:pPr>
        <w:spacing w:after="0" w:line="240" w:lineRule="auto"/>
        <w:rPr>
          <w:rFonts w:ascii="Times New Roman" w:hAnsi="Times New Roman" w:cs="Times New Roman"/>
        </w:rPr>
      </w:pPr>
    </w:p>
    <w:p w14:paraId="53399444" w14:textId="01ECAE8C" w:rsidR="00267269" w:rsidRDefault="00267269" w:rsidP="00227CAE">
      <w:pPr>
        <w:spacing w:after="0" w:line="240" w:lineRule="auto"/>
        <w:rPr>
          <w:rFonts w:ascii="Times New Roman" w:hAnsi="Times New Roman" w:cs="Times New Roman"/>
        </w:rPr>
      </w:pPr>
      <w:r>
        <w:rPr>
          <w:rFonts w:ascii="Times New Roman" w:hAnsi="Times New Roman" w:cs="Times New Roman"/>
        </w:rPr>
        <w:t>Charles (Gloria) McDuffy</w:t>
      </w:r>
    </w:p>
    <w:p w14:paraId="79F90D8A" w14:textId="75A2423A" w:rsidR="00267269" w:rsidRDefault="00267269" w:rsidP="00227CAE">
      <w:pPr>
        <w:spacing w:after="0" w:line="240" w:lineRule="auto"/>
        <w:rPr>
          <w:rFonts w:ascii="Times New Roman" w:hAnsi="Times New Roman" w:cs="Times New Roman"/>
        </w:rPr>
      </w:pPr>
      <w:r>
        <w:rPr>
          <w:rFonts w:ascii="Times New Roman" w:hAnsi="Times New Roman" w:cs="Times New Roman"/>
        </w:rPr>
        <w:t>816 Reeves Street</w:t>
      </w:r>
    </w:p>
    <w:p w14:paraId="1055A30F" w14:textId="53276F26" w:rsidR="00267269" w:rsidRDefault="00267269" w:rsidP="00227CAE">
      <w:pPr>
        <w:spacing w:after="0" w:line="240" w:lineRule="auto"/>
        <w:rPr>
          <w:rFonts w:ascii="Times New Roman" w:hAnsi="Times New Roman" w:cs="Times New Roman"/>
        </w:rPr>
      </w:pPr>
      <w:r>
        <w:rPr>
          <w:rFonts w:ascii="Times New Roman" w:hAnsi="Times New Roman" w:cs="Times New Roman"/>
        </w:rPr>
        <w:t>Jackson</w:t>
      </w:r>
      <w:r w:rsidR="00D437AC">
        <w:rPr>
          <w:rFonts w:ascii="Times New Roman" w:hAnsi="Times New Roman" w:cs="Times New Roman"/>
        </w:rPr>
        <w:t>,</w:t>
      </w:r>
      <w:r>
        <w:rPr>
          <w:rFonts w:ascii="Times New Roman" w:hAnsi="Times New Roman" w:cs="Times New Roman"/>
        </w:rPr>
        <w:t xml:space="preserve"> MS 39204</w:t>
      </w:r>
    </w:p>
    <w:p w14:paraId="0789BC0F" w14:textId="1CB1D1FF" w:rsidR="00267269" w:rsidRDefault="00267269" w:rsidP="00227CAE">
      <w:pPr>
        <w:spacing w:after="0" w:line="240" w:lineRule="auto"/>
        <w:rPr>
          <w:rFonts w:ascii="Times New Roman" w:hAnsi="Times New Roman" w:cs="Times New Roman"/>
        </w:rPr>
      </w:pPr>
      <w:r>
        <w:rPr>
          <w:rFonts w:ascii="Times New Roman" w:hAnsi="Times New Roman" w:cs="Times New Roman"/>
        </w:rPr>
        <w:t>601-238-0894</w:t>
      </w:r>
    </w:p>
    <w:p w14:paraId="644300E9" w14:textId="77777777" w:rsidR="00267269" w:rsidRDefault="00267269" w:rsidP="00227CAE">
      <w:pPr>
        <w:spacing w:after="0" w:line="240" w:lineRule="auto"/>
        <w:rPr>
          <w:rFonts w:ascii="Times New Roman" w:hAnsi="Times New Roman" w:cs="Times New Roman"/>
        </w:rPr>
      </w:pPr>
    </w:p>
    <w:p w14:paraId="0EC705EC" w14:textId="0EA0F6FA" w:rsidR="00267269" w:rsidRDefault="00267269" w:rsidP="00227CAE">
      <w:pPr>
        <w:spacing w:after="0" w:line="240" w:lineRule="auto"/>
        <w:rPr>
          <w:rFonts w:ascii="Times New Roman" w:hAnsi="Times New Roman" w:cs="Times New Roman"/>
        </w:rPr>
      </w:pPr>
      <w:r>
        <w:rPr>
          <w:rFonts w:ascii="Times New Roman" w:hAnsi="Times New Roman" w:cs="Times New Roman"/>
        </w:rPr>
        <w:t>Ersula Washington</w:t>
      </w:r>
      <w:r w:rsidR="00C37762">
        <w:rPr>
          <w:rFonts w:ascii="Times New Roman" w:hAnsi="Times New Roman" w:cs="Times New Roman"/>
        </w:rPr>
        <w:t>/Marcus Pollard</w:t>
      </w:r>
    </w:p>
    <w:p w14:paraId="7C638382" w14:textId="73696334" w:rsidR="00267269" w:rsidRDefault="00267269" w:rsidP="00227CAE">
      <w:pPr>
        <w:spacing w:after="0" w:line="240" w:lineRule="auto"/>
        <w:rPr>
          <w:rFonts w:ascii="Times New Roman" w:hAnsi="Times New Roman" w:cs="Times New Roman"/>
        </w:rPr>
      </w:pPr>
      <w:r>
        <w:rPr>
          <w:rFonts w:ascii="Times New Roman" w:hAnsi="Times New Roman" w:cs="Times New Roman"/>
        </w:rPr>
        <w:t>236 Overlook Circle</w:t>
      </w:r>
    </w:p>
    <w:p w14:paraId="50E940A4" w14:textId="16298D89" w:rsidR="00267269" w:rsidRDefault="00267269" w:rsidP="00227CAE">
      <w:pPr>
        <w:spacing w:after="0" w:line="240" w:lineRule="auto"/>
        <w:rPr>
          <w:rFonts w:ascii="Times New Roman" w:hAnsi="Times New Roman" w:cs="Times New Roman"/>
        </w:rPr>
      </w:pPr>
      <w:r>
        <w:rPr>
          <w:rFonts w:ascii="Times New Roman" w:hAnsi="Times New Roman" w:cs="Times New Roman"/>
        </w:rPr>
        <w:t xml:space="preserve">Jackson, </w:t>
      </w:r>
      <w:r w:rsidR="00D437AC">
        <w:rPr>
          <w:rFonts w:ascii="Times New Roman" w:hAnsi="Times New Roman" w:cs="Times New Roman"/>
        </w:rPr>
        <w:t>MS</w:t>
      </w:r>
      <w:r>
        <w:rPr>
          <w:rFonts w:ascii="Times New Roman" w:hAnsi="Times New Roman" w:cs="Times New Roman"/>
        </w:rPr>
        <w:t xml:space="preserve"> 39213</w:t>
      </w:r>
    </w:p>
    <w:p w14:paraId="4EB63AA7" w14:textId="3263D942" w:rsidR="00D437AC" w:rsidRDefault="00D437AC" w:rsidP="00227CAE">
      <w:pPr>
        <w:spacing w:after="0" w:line="240" w:lineRule="auto"/>
        <w:rPr>
          <w:rFonts w:ascii="Times New Roman" w:hAnsi="Times New Roman" w:cs="Times New Roman"/>
        </w:rPr>
      </w:pPr>
      <w:r>
        <w:rPr>
          <w:rFonts w:ascii="Times New Roman" w:hAnsi="Times New Roman" w:cs="Times New Roman"/>
        </w:rPr>
        <w:t>601-259-9568</w:t>
      </w:r>
    </w:p>
    <w:p w14:paraId="1C7B19A0" w14:textId="77777777" w:rsidR="00D437AC" w:rsidRDefault="00D437AC" w:rsidP="00227CAE">
      <w:pPr>
        <w:spacing w:after="0" w:line="240" w:lineRule="auto"/>
        <w:rPr>
          <w:rFonts w:ascii="Times New Roman" w:hAnsi="Times New Roman" w:cs="Times New Roman"/>
        </w:rPr>
      </w:pPr>
    </w:p>
    <w:p w14:paraId="4F62B28E" w14:textId="691FF1AF" w:rsidR="00D437AC" w:rsidRDefault="00D437AC" w:rsidP="00227CAE">
      <w:pPr>
        <w:spacing w:after="0" w:line="240" w:lineRule="auto"/>
        <w:rPr>
          <w:rFonts w:ascii="Times New Roman" w:hAnsi="Times New Roman" w:cs="Times New Roman"/>
        </w:rPr>
      </w:pPr>
      <w:r>
        <w:rPr>
          <w:rFonts w:ascii="Times New Roman" w:hAnsi="Times New Roman" w:cs="Times New Roman"/>
        </w:rPr>
        <w:t xml:space="preserve">Wendy </w:t>
      </w:r>
      <w:r w:rsidR="00620BF1">
        <w:rPr>
          <w:rFonts w:ascii="Times New Roman" w:hAnsi="Times New Roman" w:cs="Times New Roman"/>
        </w:rPr>
        <w:t xml:space="preserve">(Christopher) </w:t>
      </w:r>
      <w:r>
        <w:rPr>
          <w:rFonts w:ascii="Times New Roman" w:hAnsi="Times New Roman" w:cs="Times New Roman"/>
        </w:rPr>
        <w:t>Mickel</w:t>
      </w:r>
    </w:p>
    <w:p w14:paraId="7F520408" w14:textId="5010F2A5" w:rsidR="00D437AC" w:rsidRDefault="00D437AC" w:rsidP="00227CAE">
      <w:pPr>
        <w:spacing w:after="0" w:line="240" w:lineRule="auto"/>
        <w:rPr>
          <w:rFonts w:ascii="Times New Roman" w:hAnsi="Times New Roman" w:cs="Times New Roman"/>
        </w:rPr>
      </w:pPr>
      <w:r>
        <w:rPr>
          <w:rFonts w:ascii="Times New Roman" w:hAnsi="Times New Roman" w:cs="Times New Roman"/>
        </w:rPr>
        <w:t>529 Boardwalk Blvd</w:t>
      </w:r>
    </w:p>
    <w:p w14:paraId="16547EB0" w14:textId="3E1243F8" w:rsidR="00D437AC" w:rsidRDefault="00D437AC" w:rsidP="00227CAE">
      <w:pPr>
        <w:spacing w:after="0" w:line="240" w:lineRule="auto"/>
        <w:rPr>
          <w:rFonts w:ascii="Times New Roman" w:hAnsi="Times New Roman" w:cs="Times New Roman"/>
        </w:rPr>
      </w:pPr>
      <w:r>
        <w:rPr>
          <w:rFonts w:ascii="Times New Roman" w:hAnsi="Times New Roman" w:cs="Times New Roman"/>
        </w:rPr>
        <w:t>Ridgeland, MS 39157</w:t>
      </w:r>
    </w:p>
    <w:p w14:paraId="68625AB3" w14:textId="04C616AA" w:rsidR="00D437AC" w:rsidRDefault="00D437AC" w:rsidP="00227CAE">
      <w:pPr>
        <w:spacing w:after="0" w:line="240" w:lineRule="auto"/>
        <w:rPr>
          <w:rFonts w:ascii="Times New Roman" w:hAnsi="Times New Roman" w:cs="Times New Roman"/>
        </w:rPr>
      </w:pPr>
      <w:r>
        <w:rPr>
          <w:rFonts w:ascii="Times New Roman" w:hAnsi="Times New Roman" w:cs="Times New Roman"/>
        </w:rPr>
        <w:t>601-566-3762</w:t>
      </w:r>
    </w:p>
    <w:p w14:paraId="3AE0ACB5" w14:textId="77777777" w:rsidR="00425262" w:rsidRDefault="00425262" w:rsidP="00227CAE">
      <w:pPr>
        <w:spacing w:after="0" w:line="240" w:lineRule="auto"/>
        <w:rPr>
          <w:rFonts w:ascii="Times New Roman" w:hAnsi="Times New Roman" w:cs="Times New Roman"/>
        </w:rPr>
      </w:pPr>
    </w:p>
    <w:p w14:paraId="2B65D9D6" w14:textId="6A497609" w:rsidR="00E73625" w:rsidRDefault="00227CAE" w:rsidP="00227CAE">
      <w:pPr>
        <w:spacing w:after="0" w:line="240" w:lineRule="auto"/>
        <w:rPr>
          <w:rFonts w:ascii="Times New Roman" w:hAnsi="Times New Roman" w:cs="Times New Roman"/>
        </w:rPr>
      </w:pPr>
      <w:r>
        <w:rPr>
          <w:rFonts w:ascii="Times New Roman" w:hAnsi="Times New Roman" w:cs="Times New Roman"/>
        </w:rPr>
        <w:t>K</w:t>
      </w:r>
      <w:r w:rsidR="00D437AC">
        <w:rPr>
          <w:rFonts w:ascii="Times New Roman" w:hAnsi="Times New Roman" w:cs="Times New Roman"/>
        </w:rPr>
        <w:t>ishina Sanders</w:t>
      </w:r>
      <w:r w:rsidR="00C37762">
        <w:rPr>
          <w:rFonts w:ascii="Times New Roman" w:hAnsi="Times New Roman" w:cs="Times New Roman"/>
        </w:rPr>
        <w:t>/Daven Smith</w:t>
      </w:r>
    </w:p>
    <w:p w14:paraId="620DD59A" w14:textId="62E189D2" w:rsidR="00D437AC" w:rsidRDefault="00D437AC" w:rsidP="00227CAE">
      <w:pPr>
        <w:spacing w:after="0" w:line="240" w:lineRule="auto"/>
        <w:rPr>
          <w:rFonts w:ascii="Times New Roman" w:hAnsi="Times New Roman" w:cs="Times New Roman"/>
        </w:rPr>
      </w:pPr>
      <w:r>
        <w:rPr>
          <w:rFonts w:ascii="Times New Roman" w:hAnsi="Times New Roman" w:cs="Times New Roman"/>
        </w:rPr>
        <w:t>1281 Wooddell Drive</w:t>
      </w:r>
    </w:p>
    <w:p w14:paraId="6A82BF4E" w14:textId="584C5CB7" w:rsidR="00D437AC" w:rsidRDefault="00D437AC" w:rsidP="00227CAE">
      <w:pPr>
        <w:spacing w:after="0" w:line="240" w:lineRule="auto"/>
        <w:rPr>
          <w:rFonts w:ascii="Times New Roman" w:hAnsi="Times New Roman" w:cs="Times New Roman"/>
        </w:rPr>
      </w:pPr>
      <w:r>
        <w:rPr>
          <w:rFonts w:ascii="Times New Roman" w:hAnsi="Times New Roman" w:cs="Times New Roman"/>
        </w:rPr>
        <w:t>Jackson, MS 39212</w:t>
      </w:r>
    </w:p>
    <w:p w14:paraId="5525AB66" w14:textId="73421F94" w:rsidR="00D437AC" w:rsidRDefault="00D437AC" w:rsidP="00227CAE">
      <w:pPr>
        <w:spacing w:after="0" w:line="240" w:lineRule="auto"/>
        <w:rPr>
          <w:rFonts w:ascii="Times New Roman" w:hAnsi="Times New Roman" w:cs="Times New Roman"/>
        </w:rPr>
      </w:pPr>
      <w:r>
        <w:rPr>
          <w:rFonts w:ascii="Times New Roman" w:hAnsi="Times New Roman" w:cs="Times New Roman"/>
        </w:rPr>
        <w:t>601-201-1971</w:t>
      </w:r>
    </w:p>
    <w:p w14:paraId="5271A55F" w14:textId="77777777" w:rsidR="00D437AC" w:rsidRDefault="00D437AC" w:rsidP="00227CAE">
      <w:pPr>
        <w:spacing w:after="0" w:line="240" w:lineRule="auto"/>
        <w:jc w:val="center"/>
        <w:rPr>
          <w:rFonts w:ascii="Times New Roman" w:hAnsi="Times New Roman" w:cs="Times New Roman"/>
        </w:rPr>
      </w:pPr>
    </w:p>
    <w:p w14:paraId="39AD91EC" w14:textId="77777777" w:rsidR="00D437AC" w:rsidRDefault="00D437AC" w:rsidP="00227CAE">
      <w:pPr>
        <w:spacing w:after="0" w:line="240" w:lineRule="auto"/>
        <w:jc w:val="center"/>
        <w:rPr>
          <w:rFonts w:ascii="Times New Roman" w:hAnsi="Times New Roman" w:cs="Times New Roman"/>
        </w:rPr>
      </w:pPr>
    </w:p>
    <w:p w14:paraId="41721E13" w14:textId="77777777" w:rsidR="00D437AC" w:rsidRDefault="00D437AC" w:rsidP="00227CAE">
      <w:pPr>
        <w:spacing w:after="0" w:line="240" w:lineRule="auto"/>
        <w:jc w:val="center"/>
        <w:rPr>
          <w:rFonts w:ascii="Times New Roman" w:hAnsi="Times New Roman" w:cs="Times New Roman"/>
        </w:rPr>
      </w:pPr>
    </w:p>
    <w:p w14:paraId="4650E1FE" w14:textId="77777777" w:rsidR="00D437AC" w:rsidRDefault="00D437AC" w:rsidP="00227CAE">
      <w:pPr>
        <w:spacing w:after="0" w:line="240" w:lineRule="auto"/>
        <w:jc w:val="center"/>
        <w:rPr>
          <w:rFonts w:ascii="Times New Roman" w:hAnsi="Times New Roman" w:cs="Times New Roman"/>
        </w:rPr>
      </w:pPr>
    </w:p>
    <w:p w14:paraId="55D2D63E" w14:textId="77777777" w:rsidR="00D437AC" w:rsidRDefault="00D437AC" w:rsidP="00227CAE">
      <w:pPr>
        <w:spacing w:after="0" w:line="240" w:lineRule="auto"/>
        <w:jc w:val="center"/>
        <w:rPr>
          <w:rFonts w:ascii="Times New Roman" w:hAnsi="Times New Roman" w:cs="Times New Roman"/>
        </w:rPr>
      </w:pPr>
    </w:p>
    <w:p w14:paraId="6F25A58B" w14:textId="77777777" w:rsidR="00D437AC" w:rsidRDefault="00D437AC" w:rsidP="00227CAE">
      <w:pPr>
        <w:spacing w:after="0" w:line="240" w:lineRule="auto"/>
        <w:jc w:val="center"/>
        <w:rPr>
          <w:rFonts w:ascii="Times New Roman" w:hAnsi="Times New Roman" w:cs="Times New Roman"/>
        </w:rPr>
      </w:pPr>
    </w:p>
    <w:p w14:paraId="22A5DFAE" w14:textId="77777777" w:rsidR="00D437AC" w:rsidRDefault="00D437AC" w:rsidP="00227CAE">
      <w:pPr>
        <w:spacing w:after="0" w:line="240" w:lineRule="auto"/>
        <w:jc w:val="center"/>
        <w:rPr>
          <w:rFonts w:ascii="Times New Roman" w:hAnsi="Times New Roman" w:cs="Times New Roman"/>
        </w:rPr>
      </w:pPr>
    </w:p>
    <w:p w14:paraId="45C7E323" w14:textId="77777777" w:rsidR="00425262" w:rsidRDefault="00425262" w:rsidP="00227CAE">
      <w:pPr>
        <w:spacing w:after="0" w:line="240" w:lineRule="auto"/>
        <w:jc w:val="center"/>
        <w:rPr>
          <w:rFonts w:ascii="Times New Roman" w:hAnsi="Times New Roman" w:cs="Times New Roman"/>
        </w:rPr>
        <w:sectPr w:rsidR="00425262" w:rsidSect="00425262">
          <w:type w:val="continuous"/>
          <w:pgSz w:w="12240" w:h="15840"/>
          <w:pgMar w:top="1008" w:right="1440" w:bottom="1008" w:left="1440" w:header="720" w:footer="720" w:gutter="0"/>
          <w:cols w:space="720"/>
          <w:docGrid w:linePitch="360"/>
        </w:sectPr>
      </w:pPr>
    </w:p>
    <w:p w14:paraId="0AFF6708" w14:textId="77777777" w:rsidR="00D437AC" w:rsidRDefault="00D437AC" w:rsidP="00227CAE">
      <w:pPr>
        <w:spacing w:after="0" w:line="240" w:lineRule="auto"/>
        <w:jc w:val="center"/>
        <w:rPr>
          <w:rFonts w:ascii="Times New Roman" w:hAnsi="Times New Roman" w:cs="Times New Roman"/>
        </w:rPr>
      </w:pPr>
    </w:p>
    <w:p w14:paraId="0C68910D" w14:textId="77777777" w:rsidR="00D437AC" w:rsidRDefault="00D437AC" w:rsidP="00227CAE">
      <w:pPr>
        <w:spacing w:after="0" w:line="240" w:lineRule="auto"/>
        <w:jc w:val="center"/>
        <w:rPr>
          <w:rFonts w:ascii="Times New Roman" w:hAnsi="Times New Roman" w:cs="Times New Roman"/>
        </w:rPr>
      </w:pPr>
    </w:p>
    <w:p w14:paraId="3A884755" w14:textId="77777777" w:rsidR="00D437AC" w:rsidRDefault="00D437AC" w:rsidP="00227CAE">
      <w:pPr>
        <w:spacing w:after="0" w:line="240" w:lineRule="auto"/>
        <w:jc w:val="center"/>
        <w:rPr>
          <w:rFonts w:ascii="Times New Roman" w:hAnsi="Times New Roman" w:cs="Times New Roman"/>
        </w:rPr>
      </w:pPr>
    </w:p>
    <w:p w14:paraId="4B96E0CE" w14:textId="77777777" w:rsidR="00D437AC" w:rsidRDefault="00D437AC" w:rsidP="00227CAE">
      <w:pPr>
        <w:spacing w:after="0" w:line="240" w:lineRule="auto"/>
        <w:jc w:val="center"/>
        <w:rPr>
          <w:rFonts w:ascii="Times New Roman" w:hAnsi="Times New Roman" w:cs="Times New Roman"/>
        </w:rPr>
      </w:pPr>
    </w:p>
    <w:p w14:paraId="419DD87C" w14:textId="77777777" w:rsidR="00D437AC" w:rsidRDefault="00D437AC" w:rsidP="00227CAE">
      <w:pPr>
        <w:spacing w:after="0" w:line="240" w:lineRule="auto"/>
        <w:jc w:val="center"/>
        <w:rPr>
          <w:rFonts w:ascii="Times New Roman" w:hAnsi="Times New Roman" w:cs="Times New Roman"/>
        </w:rPr>
        <w:sectPr w:rsidR="00D437AC" w:rsidSect="00D437AC">
          <w:type w:val="continuous"/>
          <w:pgSz w:w="12240" w:h="15840"/>
          <w:pgMar w:top="1008" w:right="1440" w:bottom="1008" w:left="1440" w:header="720" w:footer="720" w:gutter="0"/>
          <w:cols w:num="2" w:space="720"/>
          <w:docGrid w:linePitch="360"/>
        </w:sectPr>
      </w:pPr>
    </w:p>
    <w:p w14:paraId="50EA6125" w14:textId="77777777" w:rsidR="00E73625" w:rsidRDefault="00E73625" w:rsidP="00227CAE">
      <w:pPr>
        <w:spacing w:after="0" w:line="240" w:lineRule="auto"/>
        <w:jc w:val="center"/>
        <w:rPr>
          <w:rFonts w:ascii="Times New Roman" w:hAnsi="Times New Roman" w:cs="Times New Roman"/>
        </w:rPr>
      </w:pPr>
    </w:p>
    <w:p w14:paraId="1D1F6D8E" w14:textId="77777777" w:rsidR="00E73625" w:rsidRDefault="00E73625" w:rsidP="00227CAE">
      <w:pPr>
        <w:spacing w:after="0" w:line="240" w:lineRule="auto"/>
        <w:jc w:val="center"/>
        <w:rPr>
          <w:rFonts w:ascii="Times New Roman" w:hAnsi="Times New Roman" w:cs="Times New Roman"/>
        </w:rPr>
      </w:pPr>
    </w:p>
    <w:p w14:paraId="6675B3FB" w14:textId="77777777" w:rsidR="00E73625" w:rsidRDefault="00E73625" w:rsidP="00E73625">
      <w:pPr>
        <w:jc w:val="center"/>
        <w:rPr>
          <w:rFonts w:ascii="Times New Roman" w:hAnsi="Times New Roman" w:cs="Times New Roman"/>
        </w:rPr>
      </w:pPr>
    </w:p>
    <w:p w14:paraId="62F8CBAC" w14:textId="77777777" w:rsidR="00E73625" w:rsidRDefault="00E73625" w:rsidP="00E73625">
      <w:pPr>
        <w:jc w:val="center"/>
        <w:rPr>
          <w:rFonts w:ascii="Times New Roman" w:hAnsi="Times New Roman" w:cs="Times New Roman"/>
        </w:rPr>
      </w:pPr>
    </w:p>
    <w:p w14:paraId="0DDDF065" w14:textId="77777777" w:rsidR="00E73625" w:rsidRDefault="00E73625" w:rsidP="00E73625">
      <w:pPr>
        <w:jc w:val="center"/>
        <w:rPr>
          <w:rFonts w:ascii="Times New Roman" w:hAnsi="Times New Roman" w:cs="Times New Roman"/>
        </w:rPr>
      </w:pPr>
    </w:p>
    <w:p w14:paraId="637C7042" w14:textId="77777777" w:rsidR="00E73625" w:rsidRDefault="00E73625" w:rsidP="00E73625">
      <w:pPr>
        <w:jc w:val="center"/>
        <w:rPr>
          <w:rFonts w:ascii="Times New Roman" w:hAnsi="Times New Roman" w:cs="Times New Roman"/>
        </w:rPr>
      </w:pPr>
    </w:p>
    <w:p w14:paraId="5E9E7410" w14:textId="77777777" w:rsidR="00E73625" w:rsidRDefault="00E73625" w:rsidP="00E73625">
      <w:pPr>
        <w:jc w:val="center"/>
        <w:rPr>
          <w:rFonts w:ascii="Times New Roman" w:hAnsi="Times New Roman" w:cs="Times New Roman"/>
        </w:rPr>
      </w:pPr>
    </w:p>
    <w:p w14:paraId="04815612" w14:textId="77777777" w:rsidR="00E73625" w:rsidRDefault="00E73625" w:rsidP="00E73625">
      <w:pPr>
        <w:jc w:val="center"/>
        <w:rPr>
          <w:rFonts w:ascii="Times New Roman" w:hAnsi="Times New Roman" w:cs="Times New Roman"/>
        </w:rPr>
      </w:pPr>
    </w:p>
    <w:p w14:paraId="66671B0F" w14:textId="77777777" w:rsidR="00E73625" w:rsidRDefault="00E73625" w:rsidP="00E73625">
      <w:pPr>
        <w:jc w:val="center"/>
        <w:rPr>
          <w:rFonts w:ascii="Times New Roman" w:hAnsi="Times New Roman" w:cs="Times New Roman"/>
        </w:rPr>
      </w:pPr>
    </w:p>
    <w:p w14:paraId="594CA39F" w14:textId="77777777" w:rsidR="00E73625" w:rsidRDefault="00E73625" w:rsidP="00E73625">
      <w:pPr>
        <w:jc w:val="center"/>
        <w:rPr>
          <w:rFonts w:ascii="Times New Roman" w:hAnsi="Times New Roman" w:cs="Times New Roman"/>
        </w:rPr>
      </w:pPr>
    </w:p>
    <w:p w14:paraId="3911E953" w14:textId="77777777" w:rsidR="00E73625" w:rsidRDefault="00E73625" w:rsidP="00E73625">
      <w:pPr>
        <w:jc w:val="center"/>
        <w:rPr>
          <w:rFonts w:ascii="Times New Roman" w:hAnsi="Times New Roman" w:cs="Times New Roman"/>
        </w:rPr>
      </w:pPr>
    </w:p>
    <w:p w14:paraId="060F209D" w14:textId="39189734" w:rsidR="004731FC" w:rsidRPr="004731FC" w:rsidRDefault="004731FC" w:rsidP="004731FC">
      <w:pPr>
        <w:pStyle w:val="ListParagraph"/>
        <w:spacing w:after="0" w:line="240" w:lineRule="auto"/>
        <w:ind w:left="0"/>
        <w:jc w:val="center"/>
        <w:rPr>
          <w:rFonts w:ascii="Times New Roman" w:hAnsi="Times New Roman" w:cs="Times New Roman"/>
          <w:color w:val="EE0000"/>
          <w:sz w:val="44"/>
          <w:szCs w:val="44"/>
        </w:rPr>
      </w:pPr>
      <w:r w:rsidRPr="004731FC">
        <w:rPr>
          <w:rFonts w:ascii="Times New Roman" w:hAnsi="Times New Roman" w:cs="Times New Roman"/>
          <w:color w:val="EE0000"/>
          <w:sz w:val="44"/>
          <w:szCs w:val="44"/>
        </w:rPr>
        <w:t>You may fill out these forms below and MAIL to Gladys Madison or email to   hendersonkirklandcrockett2026@gmail.com</w:t>
      </w:r>
    </w:p>
    <w:p w14:paraId="2E264A38" w14:textId="0D62D053" w:rsidR="001F77EA" w:rsidRDefault="001F77EA" w:rsidP="00E73625">
      <w:pPr>
        <w:jc w:val="center"/>
        <w:rPr>
          <w:rFonts w:ascii="Times New Roman" w:hAnsi="Times New Roman" w:cs="Times New Roman"/>
        </w:rPr>
        <w:sectPr w:rsidR="001F77EA" w:rsidSect="00D437AC">
          <w:type w:val="continuous"/>
          <w:pgSz w:w="12240" w:h="15840"/>
          <w:pgMar w:top="1008" w:right="1440" w:bottom="1008" w:left="1440" w:header="720" w:footer="720" w:gutter="0"/>
          <w:cols w:space="720"/>
          <w:docGrid w:linePitch="360"/>
        </w:sectPr>
      </w:pPr>
    </w:p>
    <w:tbl>
      <w:tblPr>
        <w:tblStyle w:val="TableGrid"/>
        <w:tblW w:w="15196" w:type="dxa"/>
        <w:jc w:val="center"/>
        <w:tblLayout w:type="fixed"/>
        <w:tblLook w:val="04A0" w:firstRow="1" w:lastRow="0" w:firstColumn="1" w:lastColumn="0" w:noHBand="0" w:noVBand="1"/>
      </w:tblPr>
      <w:tblGrid>
        <w:gridCol w:w="1146"/>
        <w:gridCol w:w="582"/>
        <w:gridCol w:w="1550"/>
        <w:gridCol w:w="270"/>
        <w:gridCol w:w="430"/>
        <w:gridCol w:w="1049"/>
        <w:gridCol w:w="1360"/>
        <w:gridCol w:w="236"/>
        <w:gridCol w:w="741"/>
        <w:gridCol w:w="484"/>
        <w:gridCol w:w="106"/>
        <w:gridCol w:w="1343"/>
        <w:gridCol w:w="236"/>
        <w:gridCol w:w="745"/>
        <w:gridCol w:w="604"/>
        <w:gridCol w:w="1255"/>
        <w:gridCol w:w="249"/>
        <w:gridCol w:w="322"/>
        <w:gridCol w:w="990"/>
        <w:gridCol w:w="1498"/>
      </w:tblGrid>
      <w:tr w:rsidR="00E73625" w:rsidRPr="005C74C8" w14:paraId="1321544E" w14:textId="77777777" w:rsidTr="007D3990">
        <w:trPr>
          <w:jc w:val="center"/>
        </w:trPr>
        <w:tc>
          <w:tcPr>
            <w:tcW w:w="3978" w:type="dxa"/>
            <w:gridSpan w:val="5"/>
          </w:tcPr>
          <w:p w14:paraId="475C0BF0" w14:textId="77777777" w:rsidR="00E73625" w:rsidRDefault="00E73625" w:rsidP="007D3990">
            <w:pPr>
              <w:rPr>
                <w:rFonts w:asciiTheme="majorHAnsi" w:hAnsiTheme="majorHAnsi"/>
                <w:b/>
                <w:sz w:val="26"/>
              </w:rPr>
            </w:pPr>
            <w:r w:rsidRPr="005C74C8">
              <w:rPr>
                <w:rFonts w:asciiTheme="majorHAnsi" w:hAnsiTheme="majorHAnsi"/>
                <w:b/>
                <w:sz w:val="26"/>
              </w:rPr>
              <w:lastRenderedPageBreak/>
              <w:t>FAMILY’S LAST NAME:</w:t>
            </w:r>
          </w:p>
          <w:p w14:paraId="4CABBD0A" w14:textId="77777777" w:rsidR="001F77EA" w:rsidRPr="005C74C8" w:rsidRDefault="001F77EA" w:rsidP="007D3990">
            <w:pPr>
              <w:rPr>
                <w:rFonts w:asciiTheme="majorHAnsi" w:hAnsiTheme="majorHAnsi"/>
                <w:b/>
                <w:sz w:val="26"/>
              </w:rPr>
            </w:pPr>
          </w:p>
          <w:p w14:paraId="3142DFD6" w14:textId="77777777" w:rsidR="00E73625" w:rsidRPr="005C74C8" w:rsidRDefault="00E73625" w:rsidP="007D3990">
            <w:pPr>
              <w:rPr>
                <w:rFonts w:asciiTheme="majorHAnsi" w:hAnsiTheme="majorHAnsi"/>
                <w:sz w:val="26"/>
              </w:rPr>
            </w:pPr>
          </w:p>
        </w:tc>
        <w:tc>
          <w:tcPr>
            <w:tcW w:w="11218" w:type="dxa"/>
            <w:gridSpan w:val="15"/>
          </w:tcPr>
          <w:p w14:paraId="6D91F2ED" w14:textId="77777777" w:rsidR="00E73625" w:rsidRPr="005C74C8" w:rsidRDefault="00E73625" w:rsidP="007D3990">
            <w:pPr>
              <w:rPr>
                <w:rFonts w:asciiTheme="majorHAnsi" w:hAnsiTheme="majorHAnsi"/>
                <w:sz w:val="26"/>
              </w:rPr>
            </w:pPr>
            <w:r w:rsidRPr="005C74C8">
              <w:rPr>
                <w:rFonts w:asciiTheme="majorHAnsi" w:hAnsiTheme="majorHAnsi"/>
                <w:b/>
                <w:sz w:val="26"/>
              </w:rPr>
              <w:t>Address:</w:t>
            </w:r>
          </w:p>
        </w:tc>
      </w:tr>
      <w:tr w:rsidR="00E73625" w:rsidRPr="005C74C8" w14:paraId="70AB3170" w14:textId="77777777" w:rsidTr="007D3990">
        <w:trPr>
          <w:jc w:val="center"/>
        </w:trPr>
        <w:tc>
          <w:tcPr>
            <w:tcW w:w="1146" w:type="dxa"/>
          </w:tcPr>
          <w:p w14:paraId="00ABDE86" w14:textId="77777777" w:rsidR="00E73625" w:rsidRPr="005C74C8" w:rsidRDefault="00E73625" w:rsidP="007D3990">
            <w:pPr>
              <w:jc w:val="center"/>
              <w:rPr>
                <w:rFonts w:asciiTheme="majorHAnsi" w:hAnsiTheme="majorHAnsi"/>
                <w:b/>
                <w:sz w:val="26"/>
              </w:rPr>
            </w:pPr>
            <w:r w:rsidRPr="005C74C8">
              <w:rPr>
                <w:rFonts w:asciiTheme="majorHAnsi" w:hAnsiTheme="majorHAnsi"/>
                <w:b/>
                <w:sz w:val="26"/>
              </w:rPr>
              <w:t>State:</w:t>
            </w:r>
          </w:p>
          <w:p w14:paraId="5C847845" w14:textId="77777777" w:rsidR="00E73625" w:rsidRPr="005C74C8" w:rsidRDefault="00E73625" w:rsidP="007D3990">
            <w:pPr>
              <w:jc w:val="center"/>
              <w:rPr>
                <w:rFonts w:asciiTheme="majorHAnsi" w:hAnsiTheme="majorHAnsi"/>
                <w:b/>
                <w:sz w:val="26"/>
              </w:rPr>
            </w:pPr>
          </w:p>
        </w:tc>
        <w:tc>
          <w:tcPr>
            <w:tcW w:w="2832" w:type="dxa"/>
            <w:gridSpan w:val="4"/>
          </w:tcPr>
          <w:p w14:paraId="6106D4BE" w14:textId="77777777" w:rsidR="00E73625" w:rsidRPr="005C74C8" w:rsidRDefault="00E73625" w:rsidP="007D3990">
            <w:pPr>
              <w:jc w:val="center"/>
              <w:rPr>
                <w:rFonts w:asciiTheme="majorHAnsi" w:hAnsiTheme="majorHAnsi"/>
                <w:b/>
                <w:sz w:val="26"/>
              </w:rPr>
            </w:pPr>
            <w:r w:rsidRPr="005C74C8">
              <w:rPr>
                <w:rFonts w:asciiTheme="majorHAnsi" w:hAnsiTheme="majorHAnsi"/>
                <w:b/>
                <w:sz w:val="26"/>
              </w:rPr>
              <w:t>Zip Code:</w:t>
            </w:r>
          </w:p>
        </w:tc>
        <w:tc>
          <w:tcPr>
            <w:tcW w:w="3386" w:type="dxa"/>
            <w:gridSpan w:val="4"/>
          </w:tcPr>
          <w:p w14:paraId="5E1C74FB" w14:textId="77777777" w:rsidR="00E73625" w:rsidRPr="005C74C8" w:rsidRDefault="00E73625" w:rsidP="007D3990">
            <w:pPr>
              <w:rPr>
                <w:rFonts w:asciiTheme="majorHAnsi" w:hAnsiTheme="majorHAnsi"/>
                <w:b/>
                <w:sz w:val="26"/>
              </w:rPr>
            </w:pPr>
            <w:r w:rsidRPr="005C74C8">
              <w:rPr>
                <w:rFonts w:asciiTheme="majorHAnsi" w:hAnsiTheme="majorHAnsi"/>
                <w:b/>
                <w:sz w:val="26"/>
              </w:rPr>
              <w:t>Phone #:</w:t>
            </w:r>
          </w:p>
        </w:tc>
        <w:tc>
          <w:tcPr>
            <w:tcW w:w="7832" w:type="dxa"/>
            <w:gridSpan w:val="11"/>
          </w:tcPr>
          <w:p w14:paraId="04C0B9F9" w14:textId="77777777" w:rsidR="00E73625" w:rsidRPr="005C74C8" w:rsidRDefault="00E73625" w:rsidP="007D3990">
            <w:pPr>
              <w:jc w:val="center"/>
              <w:rPr>
                <w:rFonts w:asciiTheme="majorHAnsi" w:hAnsiTheme="majorHAnsi"/>
                <w:sz w:val="26"/>
              </w:rPr>
            </w:pPr>
            <w:r w:rsidRPr="005C74C8">
              <w:rPr>
                <w:rFonts w:asciiTheme="majorHAnsi" w:hAnsiTheme="majorHAnsi"/>
                <w:b/>
                <w:sz w:val="26"/>
              </w:rPr>
              <w:t>E-Mail Address:</w:t>
            </w:r>
          </w:p>
        </w:tc>
      </w:tr>
      <w:tr w:rsidR="00E73625" w:rsidRPr="005C74C8" w14:paraId="471C569C" w14:textId="77777777" w:rsidTr="007D3990">
        <w:trPr>
          <w:jc w:val="center"/>
        </w:trPr>
        <w:tc>
          <w:tcPr>
            <w:tcW w:w="15196" w:type="dxa"/>
            <w:gridSpan w:val="20"/>
            <w:shd w:val="clear" w:color="auto" w:fill="548DD4"/>
          </w:tcPr>
          <w:p w14:paraId="7294876D" w14:textId="77777777" w:rsidR="00E73625" w:rsidRPr="005C74C8" w:rsidRDefault="00E73625" w:rsidP="007D3990">
            <w:pPr>
              <w:jc w:val="center"/>
              <w:rPr>
                <w:rFonts w:asciiTheme="majorHAnsi" w:hAnsiTheme="majorHAnsi"/>
              </w:rPr>
            </w:pPr>
          </w:p>
        </w:tc>
      </w:tr>
      <w:tr w:rsidR="00E73625" w:rsidRPr="005C74C8" w14:paraId="6C92B0F2" w14:textId="77777777" w:rsidTr="007D3990">
        <w:trPr>
          <w:jc w:val="center"/>
        </w:trPr>
        <w:tc>
          <w:tcPr>
            <w:tcW w:w="3978" w:type="dxa"/>
            <w:gridSpan w:val="5"/>
          </w:tcPr>
          <w:p w14:paraId="25337BCF" w14:textId="77777777" w:rsidR="00E73625" w:rsidRPr="005C74C8" w:rsidRDefault="00E73625" w:rsidP="007D3990">
            <w:pPr>
              <w:jc w:val="center"/>
              <w:rPr>
                <w:rFonts w:asciiTheme="majorHAnsi" w:hAnsiTheme="majorHAnsi"/>
                <w:b/>
              </w:rPr>
            </w:pPr>
            <w:r w:rsidRPr="005C74C8">
              <w:rPr>
                <w:rFonts w:asciiTheme="majorHAnsi" w:hAnsiTheme="majorHAnsi"/>
                <w:b/>
              </w:rPr>
              <w:t>First Name</w:t>
            </w:r>
          </w:p>
        </w:tc>
        <w:tc>
          <w:tcPr>
            <w:tcW w:w="3870" w:type="dxa"/>
            <w:gridSpan w:val="5"/>
          </w:tcPr>
          <w:p w14:paraId="43218592" w14:textId="77777777" w:rsidR="00E73625" w:rsidRPr="005C74C8" w:rsidRDefault="00E73625" w:rsidP="007D3990">
            <w:pPr>
              <w:jc w:val="center"/>
              <w:rPr>
                <w:rFonts w:asciiTheme="majorHAnsi" w:hAnsiTheme="majorHAnsi"/>
                <w:b/>
              </w:rPr>
            </w:pPr>
            <w:r w:rsidRPr="005C74C8">
              <w:rPr>
                <w:rFonts w:asciiTheme="majorHAnsi" w:hAnsiTheme="majorHAnsi"/>
                <w:b/>
              </w:rPr>
              <w:t>Last Name</w:t>
            </w:r>
          </w:p>
        </w:tc>
        <w:tc>
          <w:tcPr>
            <w:tcW w:w="2430" w:type="dxa"/>
            <w:gridSpan w:val="4"/>
          </w:tcPr>
          <w:p w14:paraId="780E15EA" w14:textId="77777777" w:rsidR="00E73625" w:rsidRPr="005C74C8" w:rsidRDefault="00E73625" w:rsidP="007D3990">
            <w:pPr>
              <w:jc w:val="center"/>
              <w:rPr>
                <w:rFonts w:asciiTheme="majorHAnsi" w:hAnsiTheme="majorHAnsi"/>
                <w:b/>
              </w:rPr>
            </w:pPr>
            <w:r w:rsidRPr="005C74C8">
              <w:rPr>
                <w:rFonts w:asciiTheme="majorHAnsi" w:hAnsiTheme="majorHAnsi"/>
                <w:b/>
              </w:rPr>
              <w:t>Children</w:t>
            </w:r>
          </w:p>
          <w:p w14:paraId="4F6BB714" w14:textId="77777777" w:rsidR="00E73625" w:rsidRPr="005C74C8" w:rsidRDefault="00E73625" w:rsidP="007D3990">
            <w:pPr>
              <w:jc w:val="center"/>
              <w:rPr>
                <w:rFonts w:asciiTheme="majorHAnsi" w:hAnsiTheme="majorHAnsi"/>
                <w:b/>
              </w:rPr>
            </w:pPr>
            <w:r>
              <w:rPr>
                <w:rFonts w:asciiTheme="majorHAnsi" w:hAnsiTheme="majorHAnsi"/>
                <w:b/>
              </w:rPr>
              <w:t>5</w:t>
            </w:r>
            <w:r w:rsidRPr="005C74C8">
              <w:rPr>
                <w:rFonts w:asciiTheme="majorHAnsi" w:hAnsiTheme="majorHAnsi"/>
                <w:b/>
              </w:rPr>
              <w:t xml:space="preserve"> yrs. &amp; Under</w:t>
            </w:r>
          </w:p>
          <w:p w14:paraId="725B6AE1" w14:textId="77777777" w:rsidR="00E73625" w:rsidRPr="005C74C8" w:rsidRDefault="00E73625" w:rsidP="007D3990">
            <w:pPr>
              <w:jc w:val="center"/>
              <w:rPr>
                <w:rFonts w:asciiTheme="majorHAnsi" w:hAnsiTheme="majorHAnsi"/>
                <w:b/>
              </w:rPr>
            </w:pPr>
            <w:r w:rsidRPr="005C74C8">
              <w:rPr>
                <w:rFonts w:asciiTheme="majorHAnsi" w:hAnsiTheme="majorHAnsi"/>
                <w:b/>
              </w:rPr>
              <w:t>FREE</w:t>
            </w:r>
          </w:p>
        </w:tc>
        <w:tc>
          <w:tcPr>
            <w:tcW w:w="2430" w:type="dxa"/>
            <w:gridSpan w:val="4"/>
          </w:tcPr>
          <w:p w14:paraId="38203A2B" w14:textId="77777777" w:rsidR="00E73625" w:rsidRPr="005C74C8" w:rsidRDefault="00E73625" w:rsidP="007D3990">
            <w:pPr>
              <w:jc w:val="center"/>
              <w:rPr>
                <w:rFonts w:asciiTheme="majorHAnsi" w:hAnsiTheme="majorHAnsi"/>
                <w:b/>
              </w:rPr>
            </w:pPr>
            <w:r w:rsidRPr="005C74C8">
              <w:rPr>
                <w:rFonts w:asciiTheme="majorHAnsi" w:hAnsiTheme="majorHAnsi"/>
                <w:b/>
              </w:rPr>
              <w:t>Children</w:t>
            </w:r>
          </w:p>
          <w:p w14:paraId="476443FC" w14:textId="77777777" w:rsidR="00E73625" w:rsidRPr="005C74C8" w:rsidRDefault="00E73625" w:rsidP="007D3990">
            <w:pPr>
              <w:jc w:val="center"/>
              <w:rPr>
                <w:rFonts w:asciiTheme="majorHAnsi" w:hAnsiTheme="majorHAnsi"/>
                <w:b/>
              </w:rPr>
            </w:pPr>
            <w:r>
              <w:rPr>
                <w:rFonts w:asciiTheme="majorHAnsi" w:hAnsiTheme="majorHAnsi"/>
                <w:b/>
              </w:rPr>
              <w:t>6</w:t>
            </w:r>
            <w:r w:rsidRPr="005C74C8">
              <w:rPr>
                <w:rFonts w:asciiTheme="majorHAnsi" w:hAnsiTheme="majorHAnsi"/>
                <w:b/>
              </w:rPr>
              <w:t xml:space="preserve"> yrs. – 1</w:t>
            </w:r>
            <w:r>
              <w:rPr>
                <w:rFonts w:asciiTheme="majorHAnsi" w:hAnsiTheme="majorHAnsi"/>
                <w:b/>
              </w:rPr>
              <w:t>2</w:t>
            </w:r>
            <w:r w:rsidRPr="005C74C8">
              <w:rPr>
                <w:rFonts w:asciiTheme="majorHAnsi" w:hAnsiTheme="majorHAnsi"/>
                <w:b/>
              </w:rPr>
              <w:t xml:space="preserve"> yrs.</w:t>
            </w:r>
          </w:p>
          <w:p w14:paraId="6C90F582" w14:textId="63346F9D" w:rsidR="00E73625" w:rsidRPr="005C74C8" w:rsidRDefault="00E73625" w:rsidP="007D3990">
            <w:pPr>
              <w:jc w:val="center"/>
              <w:rPr>
                <w:rFonts w:asciiTheme="majorHAnsi" w:hAnsiTheme="majorHAnsi"/>
                <w:b/>
              </w:rPr>
            </w:pPr>
            <w:r w:rsidRPr="005C74C8">
              <w:rPr>
                <w:rFonts w:asciiTheme="majorHAnsi" w:hAnsiTheme="majorHAnsi"/>
                <w:b/>
              </w:rPr>
              <w:t>$</w:t>
            </w:r>
            <w:r w:rsidR="001F77EA">
              <w:rPr>
                <w:rFonts w:asciiTheme="majorHAnsi" w:hAnsiTheme="majorHAnsi"/>
                <w:b/>
              </w:rPr>
              <w:t>65</w:t>
            </w:r>
            <w:r>
              <w:rPr>
                <w:rFonts w:asciiTheme="majorHAnsi" w:hAnsiTheme="majorHAnsi"/>
                <w:b/>
              </w:rPr>
              <w:t>.00</w:t>
            </w:r>
          </w:p>
        </w:tc>
        <w:tc>
          <w:tcPr>
            <w:tcW w:w="2488" w:type="dxa"/>
            <w:gridSpan w:val="2"/>
          </w:tcPr>
          <w:p w14:paraId="102769B3" w14:textId="77777777" w:rsidR="00E73625" w:rsidRPr="005C74C8" w:rsidRDefault="00E73625" w:rsidP="007D3990">
            <w:pPr>
              <w:jc w:val="center"/>
              <w:rPr>
                <w:rFonts w:asciiTheme="majorHAnsi" w:hAnsiTheme="majorHAnsi"/>
                <w:b/>
              </w:rPr>
            </w:pPr>
            <w:r w:rsidRPr="005C74C8">
              <w:rPr>
                <w:rFonts w:asciiTheme="majorHAnsi" w:hAnsiTheme="majorHAnsi"/>
                <w:b/>
              </w:rPr>
              <w:t>Adults</w:t>
            </w:r>
          </w:p>
          <w:p w14:paraId="530EBA0A" w14:textId="77777777" w:rsidR="00E73625" w:rsidRPr="005C74C8" w:rsidRDefault="00E73625" w:rsidP="007D3990">
            <w:pPr>
              <w:jc w:val="center"/>
              <w:rPr>
                <w:rFonts w:asciiTheme="majorHAnsi" w:hAnsiTheme="majorHAnsi"/>
                <w:b/>
              </w:rPr>
            </w:pPr>
            <w:r>
              <w:rPr>
                <w:rFonts w:asciiTheme="majorHAnsi" w:hAnsiTheme="majorHAnsi"/>
                <w:b/>
              </w:rPr>
              <w:t>13</w:t>
            </w:r>
            <w:r w:rsidRPr="005C74C8">
              <w:rPr>
                <w:rFonts w:asciiTheme="majorHAnsi" w:hAnsiTheme="majorHAnsi"/>
                <w:b/>
              </w:rPr>
              <w:t xml:space="preserve"> yrs. &amp; Older</w:t>
            </w:r>
          </w:p>
          <w:p w14:paraId="7703EC71" w14:textId="77777777" w:rsidR="00E73625" w:rsidRPr="005C74C8" w:rsidRDefault="00E73625" w:rsidP="007D3990">
            <w:pPr>
              <w:jc w:val="center"/>
              <w:rPr>
                <w:rFonts w:asciiTheme="majorHAnsi" w:hAnsiTheme="majorHAnsi"/>
                <w:b/>
              </w:rPr>
            </w:pPr>
            <w:r w:rsidRPr="005C74C8">
              <w:rPr>
                <w:rFonts w:asciiTheme="majorHAnsi" w:hAnsiTheme="majorHAnsi"/>
                <w:b/>
              </w:rPr>
              <w:t>$</w:t>
            </w:r>
            <w:r>
              <w:rPr>
                <w:rFonts w:asciiTheme="majorHAnsi" w:hAnsiTheme="majorHAnsi"/>
                <w:b/>
              </w:rPr>
              <w:t>140.00</w:t>
            </w:r>
          </w:p>
        </w:tc>
      </w:tr>
      <w:tr w:rsidR="00E73625" w:rsidRPr="005C74C8" w14:paraId="1A73A1F5" w14:textId="77777777" w:rsidTr="007D3990">
        <w:trPr>
          <w:jc w:val="center"/>
        </w:trPr>
        <w:tc>
          <w:tcPr>
            <w:tcW w:w="3978" w:type="dxa"/>
            <w:gridSpan w:val="5"/>
          </w:tcPr>
          <w:p w14:paraId="529B2488" w14:textId="77777777" w:rsidR="00E73625" w:rsidRPr="005C74C8" w:rsidRDefault="00E73625" w:rsidP="007D3990">
            <w:pPr>
              <w:jc w:val="center"/>
              <w:rPr>
                <w:rFonts w:asciiTheme="majorHAnsi" w:hAnsiTheme="majorHAnsi"/>
              </w:rPr>
            </w:pPr>
          </w:p>
          <w:p w14:paraId="24D54F8C" w14:textId="77777777" w:rsidR="00E73625" w:rsidRPr="005C74C8" w:rsidRDefault="00E73625" w:rsidP="007D3990">
            <w:pPr>
              <w:jc w:val="center"/>
              <w:rPr>
                <w:rFonts w:asciiTheme="majorHAnsi" w:hAnsiTheme="majorHAnsi"/>
              </w:rPr>
            </w:pPr>
          </w:p>
        </w:tc>
        <w:tc>
          <w:tcPr>
            <w:tcW w:w="3870" w:type="dxa"/>
            <w:gridSpan w:val="5"/>
          </w:tcPr>
          <w:p w14:paraId="2659750B" w14:textId="77777777" w:rsidR="00E73625" w:rsidRPr="005C74C8" w:rsidRDefault="00E73625" w:rsidP="007D3990">
            <w:pPr>
              <w:jc w:val="center"/>
              <w:rPr>
                <w:rFonts w:asciiTheme="majorHAnsi" w:hAnsiTheme="majorHAnsi"/>
              </w:rPr>
            </w:pPr>
          </w:p>
        </w:tc>
        <w:tc>
          <w:tcPr>
            <w:tcW w:w="2430" w:type="dxa"/>
            <w:gridSpan w:val="4"/>
          </w:tcPr>
          <w:p w14:paraId="50EBEFE7" w14:textId="77777777" w:rsidR="00E73625" w:rsidRPr="005C74C8" w:rsidRDefault="00E73625" w:rsidP="007D3990">
            <w:pPr>
              <w:jc w:val="center"/>
              <w:rPr>
                <w:rFonts w:asciiTheme="majorHAnsi" w:hAnsiTheme="majorHAnsi"/>
              </w:rPr>
            </w:pPr>
          </w:p>
        </w:tc>
        <w:tc>
          <w:tcPr>
            <w:tcW w:w="2430" w:type="dxa"/>
            <w:gridSpan w:val="4"/>
          </w:tcPr>
          <w:p w14:paraId="065F40A5" w14:textId="77777777" w:rsidR="00E73625" w:rsidRPr="005C74C8" w:rsidRDefault="00E73625" w:rsidP="007D3990">
            <w:pPr>
              <w:jc w:val="center"/>
              <w:rPr>
                <w:rFonts w:asciiTheme="majorHAnsi" w:hAnsiTheme="majorHAnsi"/>
              </w:rPr>
            </w:pPr>
          </w:p>
        </w:tc>
        <w:tc>
          <w:tcPr>
            <w:tcW w:w="2488" w:type="dxa"/>
            <w:gridSpan w:val="2"/>
          </w:tcPr>
          <w:p w14:paraId="0F3FB79C" w14:textId="77777777" w:rsidR="00E73625" w:rsidRPr="005C74C8" w:rsidRDefault="00E73625" w:rsidP="007D3990">
            <w:pPr>
              <w:jc w:val="center"/>
              <w:rPr>
                <w:rFonts w:asciiTheme="majorHAnsi" w:hAnsiTheme="majorHAnsi"/>
              </w:rPr>
            </w:pPr>
          </w:p>
        </w:tc>
      </w:tr>
      <w:tr w:rsidR="00E73625" w:rsidRPr="005C74C8" w14:paraId="6FF63138" w14:textId="77777777" w:rsidTr="007D3990">
        <w:trPr>
          <w:jc w:val="center"/>
        </w:trPr>
        <w:tc>
          <w:tcPr>
            <w:tcW w:w="3978" w:type="dxa"/>
            <w:gridSpan w:val="5"/>
          </w:tcPr>
          <w:p w14:paraId="6118F604" w14:textId="77777777" w:rsidR="00E73625" w:rsidRPr="005C74C8" w:rsidRDefault="00E73625" w:rsidP="007D3990">
            <w:pPr>
              <w:jc w:val="center"/>
              <w:rPr>
                <w:rFonts w:asciiTheme="majorHAnsi" w:hAnsiTheme="majorHAnsi"/>
              </w:rPr>
            </w:pPr>
          </w:p>
          <w:p w14:paraId="15A2D245" w14:textId="77777777" w:rsidR="00E73625" w:rsidRPr="005C74C8" w:rsidRDefault="00E73625" w:rsidP="007D3990">
            <w:pPr>
              <w:jc w:val="center"/>
              <w:rPr>
                <w:rFonts w:asciiTheme="majorHAnsi" w:hAnsiTheme="majorHAnsi"/>
              </w:rPr>
            </w:pPr>
          </w:p>
        </w:tc>
        <w:tc>
          <w:tcPr>
            <w:tcW w:w="3870" w:type="dxa"/>
            <w:gridSpan w:val="5"/>
          </w:tcPr>
          <w:p w14:paraId="22695A3D" w14:textId="77777777" w:rsidR="00E73625" w:rsidRPr="005C74C8" w:rsidRDefault="00E73625" w:rsidP="007D3990">
            <w:pPr>
              <w:jc w:val="center"/>
              <w:rPr>
                <w:rFonts w:asciiTheme="majorHAnsi" w:hAnsiTheme="majorHAnsi"/>
              </w:rPr>
            </w:pPr>
          </w:p>
        </w:tc>
        <w:tc>
          <w:tcPr>
            <w:tcW w:w="2430" w:type="dxa"/>
            <w:gridSpan w:val="4"/>
          </w:tcPr>
          <w:p w14:paraId="3EB7A057" w14:textId="77777777" w:rsidR="00E73625" w:rsidRPr="005C74C8" w:rsidRDefault="00E73625" w:rsidP="007D3990">
            <w:pPr>
              <w:jc w:val="center"/>
              <w:rPr>
                <w:rFonts w:asciiTheme="majorHAnsi" w:hAnsiTheme="majorHAnsi"/>
              </w:rPr>
            </w:pPr>
          </w:p>
        </w:tc>
        <w:tc>
          <w:tcPr>
            <w:tcW w:w="2430" w:type="dxa"/>
            <w:gridSpan w:val="4"/>
          </w:tcPr>
          <w:p w14:paraId="258EFCB4" w14:textId="77777777" w:rsidR="00E73625" w:rsidRPr="005C74C8" w:rsidRDefault="00E73625" w:rsidP="007D3990">
            <w:pPr>
              <w:jc w:val="center"/>
              <w:rPr>
                <w:rFonts w:asciiTheme="majorHAnsi" w:hAnsiTheme="majorHAnsi"/>
              </w:rPr>
            </w:pPr>
          </w:p>
        </w:tc>
        <w:tc>
          <w:tcPr>
            <w:tcW w:w="2488" w:type="dxa"/>
            <w:gridSpan w:val="2"/>
          </w:tcPr>
          <w:p w14:paraId="798149B9" w14:textId="77777777" w:rsidR="00E73625" w:rsidRPr="005C74C8" w:rsidRDefault="00E73625" w:rsidP="007D3990">
            <w:pPr>
              <w:jc w:val="center"/>
              <w:rPr>
                <w:rFonts w:asciiTheme="majorHAnsi" w:hAnsiTheme="majorHAnsi"/>
              </w:rPr>
            </w:pPr>
          </w:p>
        </w:tc>
      </w:tr>
      <w:tr w:rsidR="00E73625" w:rsidRPr="005C74C8" w14:paraId="22E03D82" w14:textId="77777777" w:rsidTr="007D3990">
        <w:trPr>
          <w:jc w:val="center"/>
        </w:trPr>
        <w:tc>
          <w:tcPr>
            <w:tcW w:w="3978" w:type="dxa"/>
            <w:gridSpan w:val="5"/>
          </w:tcPr>
          <w:p w14:paraId="52CB2AA7" w14:textId="77777777" w:rsidR="00E73625" w:rsidRPr="005C74C8" w:rsidRDefault="00E73625" w:rsidP="007D3990">
            <w:pPr>
              <w:jc w:val="center"/>
              <w:rPr>
                <w:rFonts w:asciiTheme="majorHAnsi" w:hAnsiTheme="majorHAnsi"/>
              </w:rPr>
            </w:pPr>
          </w:p>
        </w:tc>
        <w:tc>
          <w:tcPr>
            <w:tcW w:w="3870" w:type="dxa"/>
            <w:gridSpan w:val="5"/>
          </w:tcPr>
          <w:p w14:paraId="57302581" w14:textId="77777777" w:rsidR="00E73625" w:rsidRPr="005C74C8" w:rsidRDefault="00E73625" w:rsidP="007D3990">
            <w:pPr>
              <w:jc w:val="center"/>
              <w:rPr>
                <w:rFonts w:asciiTheme="majorHAnsi" w:hAnsiTheme="majorHAnsi"/>
              </w:rPr>
            </w:pPr>
          </w:p>
        </w:tc>
        <w:tc>
          <w:tcPr>
            <w:tcW w:w="2430" w:type="dxa"/>
            <w:gridSpan w:val="4"/>
          </w:tcPr>
          <w:p w14:paraId="6D1BA1B9" w14:textId="77777777" w:rsidR="00E73625" w:rsidRPr="005C74C8" w:rsidRDefault="00E73625" w:rsidP="007D3990">
            <w:pPr>
              <w:jc w:val="center"/>
              <w:rPr>
                <w:rFonts w:asciiTheme="majorHAnsi" w:hAnsiTheme="majorHAnsi"/>
              </w:rPr>
            </w:pPr>
          </w:p>
        </w:tc>
        <w:tc>
          <w:tcPr>
            <w:tcW w:w="2430" w:type="dxa"/>
            <w:gridSpan w:val="4"/>
          </w:tcPr>
          <w:p w14:paraId="58182A92" w14:textId="77777777" w:rsidR="00E73625" w:rsidRPr="005C74C8" w:rsidRDefault="00E73625" w:rsidP="007D3990">
            <w:pPr>
              <w:jc w:val="center"/>
              <w:rPr>
                <w:rFonts w:asciiTheme="majorHAnsi" w:hAnsiTheme="majorHAnsi"/>
              </w:rPr>
            </w:pPr>
          </w:p>
          <w:p w14:paraId="32260053" w14:textId="77777777" w:rsidR="00E73625" w:rsidRPr="005C74C8" w:rsidRDefault="00E73625" w:rsidP="007D3990">
            <w:pPr>
              <w:jc w:val="center"/>
              <w:rPr>
                <w:rFonts w:asciiTheme="majorHAnsi" w:hAnsiTheme="majorHAnsi"/>
              </w:rPr>
            </w:pPr>
          </w:p>
        </w:tc>
        <w:tc>
          <w:tcPr>
            <w:tcW w:w="2488" w:type="dxa"/>
            <w:gridSpan w:val="2"/>
          </w:tcPr>
          <w:p w14:paraId="76E74F75" w14:textId="77777777" w:rsidR="00E73625" w:rsidRPr="005C74C8" w:rsidRDefault="00E73625" w:rsidP="007D3990">
            <w:pPr>
              <w:jc w:val="center"/>
              <w:rPr>
                <w:rFonts w:asciiTheme="majorHAnsi" w:hAnsiTheme="majorHAnsi"/>
              </w:rPr>
            </w:pPr>
          </w:p>
        </w:tc>
      </w:tr>
      <w:tr w:rsidR="00E73625" w:rsidRPr="005C74C8" w14:paraId="44CEE490" w14:textId="77777777" w:rsidTr="007D3990">
        <w:trPr>
          <w:jc w:val="center"/>
        </w:trPr>
        <w:tc>
          <w:tcPr>
            <w:tcW w:w="3978" w:type="dxa"/>
            <w:gridSpan w:val="5"/>
          </w:tcPr>
          <w:p w14:paraId="0FA45D66" w14:textId="77777777" w:rsidR="00E73625" w:rsidRPr="005C74C8" w:rsidRDefault="00E73625" w:rsidP="007D3990">
            <w:pPr>
              <w:jc w:val="center"/>
              <w:rPr>
                <w:rFonts w:asciiTheme="majorHAnsi" w:hAnsiTheme="majorHAnsi"/>
              </w:rPr>
            </w:pPr>
          </w:p>
        </w:tc>
        <w:tc>
          <w:tcPr>
            <w:tcW w:w="3870" w:type="dxa"/>
            <w:gridSpan w:val="5"/>
          </w:tcPr>
          <w:p w14:paraId="2F9FDC3C" w14:textId="77777777" w:rsidR="00E73625" w:rsidRPr="005C74C8" w:rsidRDefault="00E73625" w:rsidP="007D3990">
            <w:pPr>
              <w:jc w:val="center"/>
              <w:rPr>
                <w:rFonts w:asciiTheme="majorHAnsi" w:hAnsiTheme="majorHAnsi"/>
              </w:rPr>
            </w:pPr>
          </w:p>
        </w:tc>
        <w:tc>
          <w:tcPr>
            <w:tcW w:w="2430" w:type="dxa"/>
            <w:gridSpan w:val="4"/>
          </w:tcPr>
          <w:p w14:paraId="22D0BCE5" w14:textId="77777777" w:rsidR="00E73625" w:rsidRPr="005C74C8" w:rsidRDefault="00E73625" w:rsidP="007D3990">
            <w:pPr>
              <w:jc w:val="center"/>
              <w:rPr>
                <w:rFonts w:asciiTheme="majorHAnsi" w:hAnsiTheme="majorHAnsi"/>
              </w:rPr>
            </w:pPr>
          </w:p>
        </w:tc>
        <w:tc>
          <w:tcPr>
            <w:tcW w:w="2430" w:type="dxa"/>
            <w:gridSpan w:val="4"/>
          </w:tcPr>
          <w:p w14:paraId="3CEB6187" w14:textId="77777777" w:rsidR="00E73625" w:rsidRPr="005C74C8" w:rsidRDefault="00E73625" w:rsidP="007D3990">
            <w:pPr>
              <w:jc w:val="center"/>
              <w:rPr>
                <w:rFonts w:asciiTheme="majorHAnsi" w:hAnsiTheme="majorHAnsi"/>
              </w:rPr>
            </w:pPr>
          </w:p>
          <w:p w14:paraId="2D0944B2" w14:textId="77777777" w:rsidR="00E73625" w:rsidRPr="005C74C8" w:rsidRDefault="00E73625" w:rsidP="007D3990">
            <w:pPr>
              <w:jc w:val="center"/>
              <w:rPr>
                <w:rFonts w:asciiTheme="majorHAnsi" w:hAnsiTheme="majorHAnsi"/>
              </w:rPr>
            </w:pPr>
          </w:p>
        </w:tc>
        <w:tc>
          <w:tcPr>
            <w:tcW w:w="2488" w:type="dxa"/>
            <w:gridSpan w:val="2"/>
          </w:tcPr>
          <w:p w14:paraId="579D3389" w14:textId="77777777" w:rsidR="00E73625" w:rsidRPr="005C74C8" w:rsidRDefault="00E73625" w:rsidP="007D3990">
            <w:pPr>
              <w:jc w:val="center"/>
              <w:rPr>
                <w:rFonts w:asciiTheme="majorHAnsi" w:hAnsiTheme="majorHAnsi"/>
              </w:rPr>
            </w:pPr>
          </w:p>
        </w:tc>
      </w:tr>
      <w:tr w:rsidR="00E73625" w:rsidRPr="005C74C8" w14:paraId="53FB8CD6" w14:textId="77777777" w:rsidTr="007D3990">
        <w:trPr>
          <w:jc w:val="center"/>
        </w:trPr>
        <w:tc>
          <w:tcPr>
            <w:tcW w:w="3978" w:type="dxa"/>
            <w:gridSpan w:val="5"/>
          </w:tcPr>
          <w:p w14:paraId="50234154" w14:textId="77777777" w:rsidR="00E73625" w:rsidRDefault="00E73625" w:rsidP="007D3990">
            <w:pPr>
              <w:jc w:val="center"/>
              <w:rPr>
                <w:rFonts w:asciiTheme="majorHAnsi" w:hAnsiTheme="majorHAnsi"/>
              </w:rPr>
            </w:pPr>
          </w:p>
          <w:p w14:paraId="738E0542" w14:textId="77777777" w:rsidR="00E73625" w:rsidRPr="005C74C8" w:rsidRDefault="00E73625" w:rsidP="007D3990">
            <w:pPr>
              <w:jc w:val="center"/>
              <w:rPr>
                <w:rFonts w:asciiTheme="majorHAnsi" w:hAnsiTheme="majorHAnsi"/>
              </w:rPr>
            </w:pPr>
          </w:p>
        </w:tc>
        <w:tc>
          <w:tcPr>
            <w:tcW w:w="3870" w:type="dxa"/>
            <w:gridSpan w:val="5"/>
          </w:tcPr>
          <w:p w14:paraId="2A6CBBB3" w14:textId="77777777" w:rsidR="00E73625" w:rsidRPr="005C74C8" w:rsidRDefault="00E73625" w:rsidP="007D3990">
            <w:pPr>
              <w:jc w:val="center"/>
              <w:rPr>
                <w:rFonts w:asciiTheme="majorHAnsi" w:hAnsiTheme="majorHAnsi"/>
              </w:rPr>
            </w:pPr>
          </w:p>
        </w:tc>
        <w:tc>
          <w:tcPr>
            <w:tcW w:w="2430" w:type="dxa"/>
            <w:gridSpan w:val="4"/>
          </w:tcPr>
          <w:p w14:paraId="28698C48" w14:textId="77777777" w:rsidR="00E73625" w:rsidRPr="005C74C8" w:rsidRDefault="00E73625" w:rsidP="007D3990">
            <w:pPr>
              <w:jc w:val="center"/>
              <w:rPr>
                <w:rFonts w:asciiTheme="majorHAnsi" w:hAnsiTheme="majorHAnsi"/>
              </w:rPr>
            </w:pPr>
          </w:p>
        </w:tc>
        <w:tc>
          <w:tcPr>
            <w:tcW w:w="2430" w:type="dxa"/>
            <w:gridSpan w:val="4"/>
          </w:tcPr>
          <w:p w14:paraId="74378038" w14:textId="77777777" w:rsidR="00E73625" w:rsidRPr="005C74C8" w:rsidRDefault="00E73625" w:rsidP="007D3990">
            <w:pPr>
              <w:jc w:val="center"/>
              <w:rPr>
                <w:rFonts w:asciiTheme="majorHAnsi" w:hAnsiTheme="majorHAnsi"/>
              </w:rPr>
            </w:pPr>
          </w:p>
        </w:tc>
        <w:tc>
          <w:tcPr>
            <w:tcW w:w="2488" w:type="dxa"/>
            <w:gridSpan w:val="2"/>
          </w:tcPr>
          <w:p w14:paraId="103ECAED" w14:textId="77777777" w:rsidR="00E73625" w:rsidRPr="005C74C8" w:rsidRDefault="00E73625" w:rsidP="007D3990">
            <w:pPr>
              <w:jc w:val="center"/>
              <w:rPr>
                <w:rFonts w:asciiTheme="majorHAnsi" w:hAnsiTheme="majorHAnsi"/>
              </w:rPr>
            </w:pPr>
          </w:p>
        </w:tc>
      </w:tr>
      <w:tr w:rsidR="00E73625" w:rsidRPr="005C74C8" w14:paraId="64B025E7" w14:textId="77777777" w:rsidTr="007D3990">
        <w:trPr>
          <w:jc w:val="center"/>
        </w:trPr>
        <w:tc>
          <w:tcPr>
            <w:tcW w:w="3978" w:type="dxa"/>
            <w:gridSpan w:val="5"/>
          </w:tcPr>
          <w:p w14:paraId="7456C40F" w14:textId="77777777" w:rsidR="00E73625" w:rsidRDefault="00E73625" w:rsidP="007D3990">
            <w:pPr>
              <w:jc w:val="center"/>
              <w:rPr>
                <w:rFonts w:asciiTheme="majorHAnsi" w:hAnsiTheme="majorHAnsi"/>
              </w:rPr>
            </w:pPr>
          </w:p>
          <w:p w14:paraId="3FAC56E1" w14:textId="77777777" w:rsidR="00E73625" w:rsidRPr="005C74C8" w:rsidRDefault="00E73625" w:rsidP="007D3990">
            <w:pPr>
              <w:jc w:val="center"/>
              <w:rPr>
                <w:rFonts w:asciiTheme="majorHAnsi" w:hAnsiTheme="majorHAnsi"/>
              </w:rPr>
            </w:pPr>
          </w:p>
        </w:tc>
        <w:tc>
          <w:tcPr>
            <w:tcW w:w="3870" w:type="dxa"/>
            <w:gridSpan w:val="5"/>
          </w:tcPr>
          <w:p w14:paraId="518DD113" w14:textId="77777777" w:rsidR="00E73625" w:rsidRPr="005C74C8" w:rsidRDefault="00E73625" w:rsidP="007D3990">
            <w:pPr>
              <w:jc w:val="center"/>
              <w:rPr>
                <w:rFonts w:asciiTheme="majorHAnsi" w:hAnsiTheme="majorHAnsi"/>
              </w:rPr>
            </w:pPr>
          </w:p>
        </w:tc>
        <w:tc>
          <w:tcPr>
            <w:tcW w:w="2430" w:type="dxa"/>
            <w:gridSpan w:val="4"/>
          </w:tcPr>
          <w:p w14:paraId="489AAFDA" w14:textId="77777777" w:rsidR="00E73625" w:rsidRPr="005C74C8" w:rsidRDefault="00E73625" w:rsidP="007D3990">
            <w:pPr>
              <w:jc w:val="center"/>
              <w:rPr>
                <w:rFonts w:asciiTheme="majorHAnsi" w:hAnsiTheme="majorHAnsi"/>
              </w:rPr>
            </w:pPr>
          </w:p>
        </w:tc>
        <w:tc>
          <w:tcPr>
            <w:tcW w:w="2430" w:type="dxa"/>
            <w:gridSpan w:val="4"/>
          </w:tcPr>
          <w:p w14:paraId="715911E3" w14:textId="77777777" w:rsidR="00E73625" w:rsidRPr="005C74C8" w:rsidRDefault="00E73625" w:rsidP="007D3990">
            <w:pPr>
              <w:jc w:val="center"/>
              <w:rPr>
                <w:rFonts w:asciiTheme="majorHAnsi" w:hAnsiTheme="majorHAnsi"/>
              </w:rPr>
            </w:pPr>
          </w:p>
        </w:tc>
        <w:tc>
          <w:tcPr>
            <w:tcW w:w="2488" w:type="dxa"/>
            <w:gridSpan w:val="2"/>
          </w:tcPr>
          <w:p w14:paraId="01102D8D" w14:textId="77777777" w:rsidR="00E73625" w:rsidRPr="005C74C8" w:rsidRDefault="00E73625" w:rsidP="007D3990">
            <w:pPr>
              <w:jc w:val="center"/>
              <w:rPr>
                <w:rFonts w:asciiTheme="majorHAnsi" w:hAnsiTheme="majorHAnsi"/>
              </w:rPr>
            </w:pPr>
          </w:p>
        </w:tc>
      </w:tr>
      <w:tr w:rsidR="00E73625" w:rsidRPr="005C74C8" w14:paraId="45BDE6C6" w14:textId="77777777" w:rsidTr="007D3990">
        <w:trPr>
          <w:jc w:val="center"/>
        </w:trPr>
        <w:tc>
          <w:tcPr>
            <w:tcW w:w="3978" w:type="dxa"/>
            <w:gridSpan w:val="5"/>
          </w:tcPr>
          <w:p w14:paraId="54AB0B26" w14:textId="77777777" w:rsidR="00E73625" w:rsidRDefault="00E73625" w:rsidP="007D3990">
            <w:pPr>
              <w:jc w:val="center"/>
              <w:rPr>
                <w:rFonts w:asciiTheme="majorHAnsi" w:hAnsiTheme="majorHAnsi"/>
              </w:rPr>
            </w:pPr>
          </w:p>
          <w:p w14:paraId="40D79C41" w14:textId="77777777" w:rsidR="00E73625" w:rsidRPr="005C74C8" w:rsidRDefault="00E73625" w:rsidP="007D3990">
            <w:pPr>
              <w:jc w:val="center"/>
              <w:rPr>
                <w:rFonts w:asciiTheme="majorHAnsi" w:hAnsiTheme="majorHAnsi"/>
              </w:rPr>
            </w:pPr>
          </w:p>
        </w:tc>
        <w:tc>
          <w:tcPr>
            <w:tcW w:w="3870" w:type="dxa"/>
            <w:gridSpan w:val="5"/>
          </w:tcPr>
          <w:p w14:paraId="2A922F39" w14:textId="77777777" w:rsidR="00E73625" w:rsidRPr="005C74C8" w:rsidRDefault="00E73625" w:rsidP="007D3990">
            <w:pPr>
              <w:jc w:val="center"/>
              <w:rPr>
                <w:rFonts w:asciiTheme="majorHAnsi" w:hAnsiTheme="majorHAnsi"/>
              </w:rPr>
            </w:pPr>
          </w:p>
        </w:tc>
        <w:tc>
          <w:tcPr>
            <w:tcW w:w="2430" w:type="dxa"/>
            <w:gridSpan w:val="4"/>
          </w:tcPr>
          <w:p w14:paraId="452A6DBB" w14:textId="77777777" w:rsidR="00E73625" w:rsidRPr="005C74C8" w:rsidRDefault="00E73625" w:rsidP="007D3990">
            <w:pPr>
              <w:jc w:val="center"/>
              <w:rPr>
                <w:rFonts w:asciiTheme="majorHAnsi" w:hAnsiTheme="majorHAnsi"/>
              </w:rPr>
            </w:pPr>
          </w:p>
        </w:tc>
        <w:tc>
          <w:tcPr>
            <w:tcW w:w="2430" w:type="dxa"/>
            <w:gridSpan w:val="4"/>
          </w:tcPr>
          <w:p w14:paraId="07C0787A" w14:textId="77777777" w:rsidR="00E73625" w:rsidRPr="005C74C8" w:rsidRDefault="00E73625" w:rsidP="007D3990">
            <w:pPr>
              <w:jc w:val="center"/>
              <w:rPr>
                <w:rFonts w:asciiTheme="majorHAnsi" w:hAnsiTheme="majorHAnsi"/>
              </w:rPr>
            </w:pPr>
          </w:p>
        </w:tc>
        <w:tc>
          <w:tcPr>
            <w:tcW w:w="2488" w:type="dxa"/>
            <w:gridSpan w:val="2"/>
          </w:tcPr>
          <w:p w14:paraId="7DDA961E" w14:textId="77777777" w:rsidR="00E73625" w:rsidRPr="005C74C8" w:rsidRDefault="00E73625" w:rsidP="007D3990">
            <w:pPr>
              <w:jc w:val="center"/>
              <w:rPr>
                <w:rFonts w:asciiTheme="majorHAnsi" w:hAnsiTheme="majorHAnsi"/>
              </w:rPr>
            </w:pPr>
          </w:p>
        </w:tc>
      </w:tr>
      <w:tr w:rsidR="00E73625" w:rsidRPr="005C74C8" w14:paraId="05794B7C" w14:textId="77777777" w:rsidTr="007D3990">
        <w:trPr>
          <w:jc w:val="center"/>
        </w:trPr>
        <w:tc>
          <w:tcPr>
            <w:tcW w:w="3978" w:type="dxa"/>
            <w:gridSpan w:val="5"/>
          </w:tcPr>
          <w:p w14:paraId="214B06BC" w14:textId="77777777" w:rsidR="00E73625" w:rsidRDefault="00E73625" w:rsidP="007D3990">
            <w:pPr>
              <w:jc w:val="center"/>
              <w:rPr>
                <w:rFonts w:asciiTheme="majorHAnsi" w:hAnsiTheme="majorHAnsi"/>
              </w:rPr>
            </w:pPr>
          </w:p>
          <w:p w14:paraId="564E14BD" w14:textId="77777777" w:rsidR="00E73625" w:rsidRPr="005C74C8" w:rsidRDefault="00E73625" w:rsidP="007D3990">
            <w:pPr>
              <w:jc w:val="center"/>
              <w:rPr>
                <w:rFonts w:asciiTheme="majorHAnsi" w:hAnsiTheme="majorHAnsi"/>
              </w:rPr>
            </w:pPr>
          </w:p>
        </w:tc>
        <w:tc>
          <w:tcPr>
            <w:tcW w:w="3870" w:type="dxa"/>
            <w:gridSpan w:val="5"/>
          </w:tcPr>
          <w:p w14:paraId="0C7E8A94" w14:textId="77777777" w:rsidR="00E73625" w:rsidRPr="005C74C8" w:rsidRDefault="00E73625" w:rsidP="007D3990">
            <w:pPr>
              <w:jc w:val="center"/>
              <w:rPr>
                <w:rFonts w:asciiTheme="majorHAnsi" w:hAnsiTheme="majorHAnsi"/>
              </w:rPr>
            </w:pPr>
          </w:p>
        </w:tc>
        <w:tc>
          <w:tcPr>
            <w:tcW w:w="2430" w:type="dxa"/>
            <w:gridSpan w:val="4"/>
          </w:tcPr>
          <w:p w14:paraId="6D97032A" w14:textId="77777777" w:rsidR="00E73625" w:rsidRPr="005C74C8" w:rsidRDefault="00E73625" w:rsidP="007D3990">
            <w:pPr>
              <w:jc w:val="center"/>
              <w:rPr>
                <w:rFonts w:asciiTheme="majorHAnsi" w:hAnsiTheme="majorHAnsi"/>
              </w:rPr>
            </w:pPr>
          </w:p>
        </w:tc>
        <w:tc>
          <w:tcPr>
            <w:tcW w:w="2430" w:type="dxa"/>
            <w:gridSpan w:val="4"/>
          </w:tcPr>
          <w:p w14:paraId="55615353" w14:textId="77777777" w:rsidR="00E73625" w:rsidRPr="005C74C8" w:rsidRDefault="00E73625" w:rsidP="007D3990">
            <w:pPr>
              <w:jc w:val="center"/>
              <w:rPr>
                <w:rFonts w:asciiTheme="majorHAnsi" w:hAnsiTheme="majorHAnsi"/>
              </w:rPr>
            </w:pPr>
          </w:p>
        </w:tc>
        <w:tc>
          <w:tcPr>
            <w:tcW w:w="2488" w:type="dxa"/>
            <w:gridSpan w:val="2"/>
          </w:tcPr>
          <w:p w14:paraId="11C674BE" w14:textId="77777777" w:rsidR="00E73625" w:rsidRPr="005C74C8" w:rsidRDefault="00E73625" w:rsidP="007D3990">
            <w:pPr>
              <w:jc w:val="center"/>
              <w:rPr>
                <w:rFonts w:asciiTheme="majorHAnsi" w:hAnsiTheme="majorHAnsi"/>
              </w:rPr>
            </w:pPr>
          </w:p>
        </w:tc>
      </w:tr>
      <w:tr w:rsidR="00E73625" w:rsidRPr="005C74C8" w14:paraId="52591FB6" w14:textId="77777777" w:rsidTr="007D3990">
        <w:trPr>
          <w:jc w:val="center"/>
        </w:trPr>
        <w:tc>
          <w:tcPr>
            <w:tcW w:w="3978" w:type="dxa"/>
            <w:gridSpan w:val="5"/>
          </w:tcPr>
          <w:p w14:paraId="3E9930F3" w14:textId="77777777" w:rsidR="00E73625" w:rsidRPr="005C74C8" w:rsidRDefault="00E73625" w:rsidP="007D3990">
            <w:pPr>
              <w:jc w:val="center"/>
              <w:rPr>
                <w:rFonts w:asciiTheme="majorHAnsi" w:hAnsiTheme="majorHAnsi"/>
              </w:rPr>
            </w:pPr>
          </w:p>
        </w:tc>
        <w:tc>
          <w:tcPr>
            <w:tcW w:w="3870" w:type="dxa"/>
            <w:gridSpan w:val="5"/>
          </w:tcPr>
          <w:p w14:paraId="15F7B35F" w14:textId="77777777" w:rsidR="00E73625" w:rsidRPr="005C74C8" w:rsidRDefault="00E73625" w:rsidP="007D3990">
            <w:pPr>
              <w:jc w:val="center"/>
              <w:rPr>
                <w:rFonts w:asciiTheme="majorHAnsi" w:hAnsiTheme="majorHAnsi"/>
              </w:rPr>
            </w:pPr>
          </w:p>
        </w:tc>
        <w:tc>
          <w:tcPr>
            <w:tcW w:w="2430" w:type="dxa"/>
            <w:gridSpan w:val="4"/>
          </w:tcPr>
          <w:p w14:paraId="5AA8F5DD" w14:textId="77777777" w:rsidR="00E73625" w:rsidRDefault="00E73625" w:rsidP="007D3990">
            <w:pPr>
              <w:jc w:val="center"/>
              <w:rPr>
                <w:rFonts w:asciiTheme="majorHAnsi" w:hAnsiTheme="majorHAnsi"/>
              </w:rPr>
            </w:pPr>
          </w:p>
          <w:p w14:paraId="1EECFB86" w14:textId="77777777" w:rsidR="00E73625" w:rsidRPr="005C74C8" w:rsidRDefault="00E73625" w:rsidP="007D3990">
            <w:pPr>
              <w:jc w:val="center"/>
              <w:rPr>
                <w:rFonts w:asciiTheme="majorHAnsi" w:hAnsiTheme="majorHAnsi"/>
              </w:rPr>
            </w:pPr>
          </w:p>
        </w:tc>
        <w:tc>
          <w:tcPr>
            <w:tcW w:w="2430" w:type="dxa"/>
            <w:gridSpan w:val="4"/>
          </w:tcPr>
          <w:p w14:paraId="047A0E2A" w14:textId="77777777" w:rsidR="00E73625" w:rsidRPr="005C74C8" w:rsidRDefault="00E73625" w:rsidP="007D3990">
            <w:pPr>
              <w:jc w:val="center"/>
              <w:rPr>
                <w:rFonts w:asciiTheme="majorHAnsi" w:hAnsiTheme="majorHAnsi"/>
              </w:rPr>
            </w:pPr>
          </w:p>
        </w:tc>
        <w:tc>
          <w:tcPr>
            <w:tcW w:w="2488" w:type="dxa"/>
            <w:gridSpan w:val="2"/>
          </w:tcPr>
          <w:p w14:paraId="597E0380" w14:textId="77777777" w:rsidR="00E73625" w:rsidRPr="005C74C8" w:rsidRDefault="00E73625" w:rsidP="007D3990">
            <w:pPr>
              <w:jc w:val="center"/>
              <w:rPr>
                <w:rFonts w:asciiTheme="majorHAnsi" w:hAnsiTheme="majorHAnsi"/>
              </w:rPr>
            </w:pPr>
          </w:p>
        </w:tc>
      </w:tr>
      <w:tr w:rsidR="00E73625" w:rsidRPr="005C74C8" w14:paraId="16371A93" w14:textId="77777777" w:rsidTr="007D3990">
        <w:trPr>
          <w:jc w:val="center"/>
        </w:trPr>
        <w:tc>
          <w:tcPr>
            <w:tcW w:w="12708" w:type="dxa"/>
            <w:gridSpan w:val="18"/>
          </w:tcPr>
          <w:p w14:paraId="40227DA2" w14:textId="77777777" w:rsidR="00E73625" w:rsidRDefault="00E73625" w:rsidP="007D3990">
            <w:pPr>
              <w:jc w:val="center"/>
              <w:rPr>
                <w:rFonts w:asciiTheme="majorHAnsi" w:hAnsiTheme="majorHAnsi"/>
                <w:b/>
                <w:sz w:val="26"/>
              </w:rPr>
            </w:pPr>
            <w:r w:rsidRPr="005C74C8">
              <w:rPr>
                <w:rFonts w:asciiTheme="majorHAnsi" w:hAnsiTheme="majorHAnsi"/>
                <w:b/>
                <w:sz w:val="26"/>
              </w:rPr>
              <w:t>Total Family Reunion Fees Due:</w:t>
            </w:r>
          </w:p>
          <w:p w14:paraId="1C549AE7" w14:textId="77777777" w:rsidR="001F77EA" w:rsidRDefault="001F77EA" w:rsidP="007D3990">
            <w:pPr>
              <w:jc w:val="center"/>
              <w:rPr>
                <w:rFonts w:asciiTheme="majorHAnsi" w:hAnsiTheme="majorHAnsi"/>
                <w:b/>
                <w:sz w:val="26"/>
              </w:rPr>
            </w:pPr>
          </w:p>
          <w:p w14:paraId="063A74A4" w14:textId="77777777" w:rsidR="00E73625" w:rsidRPr="005C74C8" w:rsidRDefault="00E73625" w:rsidP="007D3990">
            <w:pPr>
              <w:jc w:val="center"/>
              <w:rPr>
                <w:rFonts w:asciiTheme="majorHAnsi" w:hAnsiTheme="majorHAnsi"/>
                <w:b/>
                <w:sz w:val="26"/>
              </w:rPr>
            </w:pPr>
          </w:p>
        </w:tc>
        <w:tc>
          <w:tcPr>
            <w:tcW w:w="2488" w:type="dxa"/>
            <w:gridSpan w:val="2"/>
          </w:tcPr>
          <w:p w14:paraId="0B996151" w14:textId="77777777" w:rsidR="00E73625" w:rsidRPr="005C74C8" w:rsidRDefault="00E73625" w:rsidP="007D3990">
            <w:pPr>
              <w:rPr>
                <w:rFonts w:asciiTheme="majorHAnsi" w:hAnsiTheme="majorHAnsi"/>
                <w:b/>
              </w:rPr>
            </w:pPr>
            <w:r w:rsidRPr="005C74C8">
              <w:rPr>
                <w:rFonts w:asciiTheme="majorHAnsi" w:hAnsiTheme="majorHAnsi"/>
                <w:b/>
              </w:rPr>
              <w:t>$</w:t>
            </w:r>
          </w:p>
        </w:tc>
      </w:tr>
      <w:tr w:rsidR="00E73625" w:rsidRPr="005C74C8" w14:paraId="23988884" w14:textId="77777777" w:rsidTr="007D3990">
        <w:trPr>
          <w:jc w:val="center"/>
        </w:trPr>
        <w:tc>
          <w:tcPr>
            <w:tcW w:w="15196" w:type="dxa"/>
            <w:gridSpan w:val="20"/>
            <w:shd w:val="clear" w:color="auto" w:fill="548DD4"/>
          </w:tcPr>
          <w:p w14:paraId="5B032B14" w14:textId="77777777" w:rsidR="00E73625" w:rsidRPr="005C74C8" w:rsidRDefault="00E73625" w:rsidP="007D3990">
            <w:pPr>
              <w:jc w:val="center"/>
              <w:rPr>
                <w:rFonts w:asciiTheme="majorHAnsi" w:hAnsiTheme="majorHAnsi"/>
              </w:rPr>
            </w:pPr>
          </w:p>
        </w:tc>
      </w:tr>
      <w:tr w:rsidR="00E73625" w:rsidRPr="005C74C8" w14:paraId="3A864889" w14:textId="77777777" w:rsidTr="007D3990">
        <w:trPr>
          <w:jc w:val="center"/>
        </w:trPr>
        <w:tc>
          <w:tcPr>
            <w:tcW w:w="15196" w:type="dxa"/>
            <w:gridSpan w:val="20"/>
            <w:vAlign w:val="center"/>
          </w:tcPr>
          <w:p w14:paraId="2DB9F929" w14:textId="77777777" w:rsidR="00E73625" w:rsidRPr="00447595" w:rsidRDefault="00E73625" w:rsidP="007D3990">
            <w:pPr>
              <w:jc w:val="center"/>
              <w:rPr>
                <w:rFonts w:asciiTheme="majorHAnsi" w:hAnsiTheme="majorHAnsi"/>
                <w:b/>
                <w:sz w:val="28"/>
                <w:szCs w:val="28"/>
              </w:rPr>
            </w:pPr>
            <w:r w:rsidRPr="00447595">
              <w:rPr>
                <w:rFonts w:asciiTheme="majorHAnsi" w:hAnsiTheme="majorHAnsi"/>
                <w:b/>
                <w:sz w:val="28"/>
                <w:szCs w:val="28"/>
              </w:rPr>
              <w:t>TEE SHIRTS</w:t>
            </w:r>
          </w:p>
          <w:p w14:paraId="52985F21" w14:textId="77777777" w:rsidR="00E73625" w:rsidRPr="005C74C8" w:rsidRDefault="00E73625" w:rsidP="007D3990">
            <w:pPr>
              <w:jc w:val="center"/>
              <w:rPr>
                <w:rFonts w:asciiTheme="majorHAnsi" w:hAnsiTheme="majorHAnsi"/>
                <w:b/>
                <w:sz w:val="26"/>
              </w:rPr>
            </w:pPr>
          </w:p>
        </w:tc>
      </w:tr>
      <w:tr w:rsidR="00E73625" w:rsidRPr="005C74C8" w14:paraId="3C1414B5" w14:textId="77777777" w:rsidTr="007D3990">
        <w:trPr>
          <w:jc w:val="center"/>
        </w:trPr>
        <w:tc>
          <w:tcPr>
            <w:tcW w:w="15196" w:type="dxa"/>
            <w:gridSpan w:val="20"/>
            <w:shd w:val="clear" w:color="auto" w:fill="C6D9F1"/>
          </w:tcPr>
          <w:p w14:paraId="4C99778D" w14:textId="77777777" w:rsidR="00E73625" w:rsidRPr="001A23D6" w:rsidRDefault="00E73625" w:rsidP="007D3990">
            <w:pPr>
              <w:jc w:val="center"/>
              <w:rPr>
                <w:rFonts w:asciiTheme="majorHAnsi" w:hAnsiTheme="majorHAnsi"/>
                <w:b/>
                <w:i/>
                <w:sz w:val="26"/>
              </w:rPr>
            </w:pPr>
            <w:r w:rsidRPr="001A23D6">
              <w:rPr>
                <w:rFonts w:asciiTheme="majorHAnsi" w:hAnsiTheme="majorHAnsi"/>
                <w:b/>
                <w:sz w:val="26"/>
              </w:rPr>
              <w:t xml:space="preserve">ADULT – </w:t>
            </w:r>
            <w:r w:rsidRPr="001A23D6">
              <w:rPr>
                <w:rFonts w:asciiTheme="majorHAnsi" w:hAnsiTheme="majorHAnsi"/>
                <w:b/>
                <w:i/>
                <w:sz w:val="26"/>
              </w:rPr>
              <w:t>Please Specify Quantity &amp; Sizes</w:t>
            </w:r>
          </w:p>
          <w:p w14:paraId="368C3683" w14:textId="77777777" w:rsidR="00E73625" w:rsidRPr="005C74C8" w:rsidRDefault="00E73625" w:rsidP="007D3990">
            <w:pPr>
              <w:jc w:val="center"/>
              <w:rPr>
                <w:rFonts w:asciiTheme="majorHAnsi" w:hAnsiTheme="majorHAnsi"/>
                <w:b/>
              </w:rPr>
            </w:pPr>
          </w:p>
        </w:tc>
      </w:tr>
      <w:tr w:rsidR="00E73625" w:rsidRPr="005C74C8" w14:paraId="523AF8A3" w14:textId="77777777" w:rsidTr="007D3990">
        <w:trPr>
          <w:jc w:val="center"/>
        </w:trPr>
        <w:tc>
          <w:tcPr>
            <w:tcW w:w="1728" w:type="dxa"/>
            <w:gridSpan w:val="2"/>
          </w:tcPr>
          <w:p w14:paraId="696B4AC7" w14:textId="77777777" w:rsidR="00E73625" w:rsidRPr="005C74C8" w:rsidRDefault="00E73625" w:rsidP="007D3990">
            <w:pPr>
              <w:jc w:val="center"/>
              <w:rPr>
                <w:rFonts w:asciiTheme="majorHAnsi" w:hAnsiTheme="majorHAnsi"/>
                <w:b/>
              </w:rPr>
            </w:pPr>
            <w:r w:rsidRPr="005C74C8">
              <w:rPr>
                <w:rFonts w:asciiTheme="majorHAnsi" w:hAnsiTheme="majorHAnsi"/>
                <w:b/>
              </w:rPr>
              <w:t>How</w:t>
            </w:r>
          </w:p>
          <w:p w14:paraId="5420AB21" w14:textId="77777777" w:rsidR="00E73625" w:rsidRPr="005C74C8" w:rsidRDefault="00E73625" w:rsidP="007D3990">
            <w:pPr>
              <w:jc w:val="center"/>
              <w:rPr>
                <w:rFonts w:asciiTheme="majorHAnsi" w:hAnsiTheme="majorHAnsi"/>
                <w:b/>
              </w:rPr>
            </w:pPr>
            <w:r w:rsidRPr="005C74C8">
              <w:rPr>
                <w:rFonts w:asciiTheme="majorHAnsi" w:hAnsiTheme="majorHAnsi"/>
                <w:b/>
              </w:rPr>
              <w:t>Many?</w:t>
            </w:r>
          </w:p>
        </w:tc>
        <w:tc>
          <w:tcPr>
            <w:tcW w:w="1550" w:type="dxa"/>
          </w:tcPr>
          <w:p w14:paraId="0451EDFA" w14:textId="77777777" w:rsidR="00E73625" w:rsidRPr="005C74C8" w:rsidRDefault="00E73625" w:rsidP="007D3990">
            <w:pPr>
              <w:jc w:val="center"/>
              <w:rPr>
                <w:rFonts w:asciiTheme="majorHAnsi" w:hAnsiTheme="majorHAnsi"/>
                <w:b/>
              </w:rPr>
            </w:pPr>
            <w:r w:rsidRPr="005C74C8">
              <w:rPr>
                <w:rFonts w:asciiTheme="majorHAnsi" w:hAnsiTheme="majorHAnsi"/>
                <w:b/>
              </w:rPr>
              <w:t>Small</w:t>
            </w:r>
          </w:p>
          <w:p w14:paraId="56235341" w14:textId="1D5435A4" w:rsidR="00E73625" w:rsidRDefault="00E73625" w:rsidP="007D3990">
            <w:pPr>
              <w:jc w:val="center"/>
              <w:rPr>
                <w:rFonts w:asciiTheme="majorHAnsi" w:hAnsiTheme="majorHAnsi"/>
                <w:b/>
              </w:rPr>
            </w:pPr>
            <w:r w:rsidRPr="005C74C8">
              <w:rPr>
                <w:rFonts w:asciiTheme="majorHAnsi" w:hAnsiTheme="majorHAnsi"/>
                <w:b/>
              </w:rPr>
              <w:t>($1</w:t>
            </w:r>
            <w:r w:rsidR="001F77EA">
              <w:rPr>
                <w:rFonts w:asciiTheme="majorHAnsi" w:hAnsiTheme="majorHAnsi"/>
                <w:b/>
              </w:rPr>
              <w:t>5</w:t>
            </w:r>
            <w:r w:rsidRPr="005C74C8">
              <w:rPr>
                <w:rFonts w:asciiTheme="majorHAnsi" w:hAnsiTheme="majorHAnsi"/>
                <w:b/>
              </w:rPr>
              <w:t>.00)</w:t>
            </w:r>
          </w:p>
          <w:p w14:paraId="243DD0BD" w14:textId="77777777" w:rsidR="00E73625" w:rsidRPr="005C74C8" w:rsidRDefault="00E73625" w:rsidP="007D3990">
            <w:pPr>
              <w:jc w:val="center"/>
              <w:rPr>
                <w:rFonts w:asciiTheme="majorHAnsi" w:hAnsiTheme="majorHAnsi"/>
                <w:b/>
              </w:rPr>
            </w:pPr>
          </w:p>
        </w:tc>
        <w:tc>
          <w:tcPr>
            <w:tcW w:w="270" w:type="dxa"/>
            <w:shd w:val="clear" w:color="auto" w:fill="C6D9F1"/>
          </w:tcPr>
          <w:p w14:paraId="727D9A41" w14:textId="77777777" w:rsidR="00E73625" w:rsidRPr="005C74C8" w:rsidRDefault="00E73625" w:rsidP="007D3990">
            <w:pPr>
              <w:jc w:val="center"/>
              <w:rPr>
                <w:rFonts w:asciiTheme="majorHAnsi" w:hAnsiTheme="majorHAnsi"/>
                <w:b/>
              </w:rPr>
            </w:pPr>
          </w:p>
        </w:tc>
        <w:tc>
          <w:tcPr>
            <w:tcW w:w="1479" w:type="dxa"/>
            <w:gridSpan w:val="2"/>
          </w:tcPr>
          <w:p w14:paraId="5793A746"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360" w:type="dxa"/>
          </w:tcPr>
          <w:p w14:paraId="5685056A" w14:textId="3D11D661" w:rsidR="00E73625" w:rsidRPr="005C74C8" w:rsidRDefault="00E73625" w:rsidP="007D3990">
            <w:pPr>
              <w:jc w:val="center"/>
              <w:rPr>
                <w:rFonts w:asciiTheme="majorHAnsi" w:hAnsiTheme="majorHAnsi"/>
                <w:b/>
              </w:rPr>
            </w:pPr>
            <w:r w:rsidRPr="005C74C8">
              <w:rPr>
                <w:rFonts w:asciiTheme="majorHAnsi" w:hAnsiTheme="majorHAnsi"/>
                <w:b/>
              </w:rPr>
              <w:t>Medium</w:t>
            </w:r>
            <w:r w:rsidRPr="005C74C8">
              <w:rPr>
                <w:rFonts w:asciiTheme="majorHAnsi" w:hAnsiTheme="majorHAnsi"/>
                <w:b/>
              </w:rPr>
              <w:br/>
              <w:t>($1</w:t>
            </w:r>
            <w:r w:rsidR="001F77EA">
              <w:rPr>
                <w:rFonts w:asciiTheme="majorHAnsi" w:hAnsiTheme="majorHAnsi"/>
                <w:b/>
              </w:rPr>
              <w:t>5</w:t>
            </w:r>
            <w:r w:rsidRPr="005C74C8">
              <w:rPr>
                <w:rFonts w:asciiTheme="majorHAnsi" w:hAnsiTheme="majorHAnsi"/>
                <w:b/>
              </w:rPr>
              <w:t>.00)</w:t>
            </w:r>
          </w:p>
        </w:tc>
        <w:tc>
          <w:tcPr>
            <w:tcW w:w="236" w:type="dxa"/>
            <w:shd w:val="clear" w:color="auto" w:fill="C6D9F1"/>
          </w:tcPr>
          <w:p w14:paraId="482D9D4E" w14:textId="77777777" w:rsidR="00E73625" w:rsidRPr="005C74C8" w:rsidRDefault="00E73625" w:rsidP="007D3990">
            <w:pPr>
              <w:jc w:val="center"/>
              <w:rPr>
                <w:rFonts w:asciiTheme="majorHAnsi" w:hAnsiTheme="majorHAnsi"/>
                <w:b/>
              </w:rPr>
            </w:pPr>
          </w:p>
        </w:tc>
        <w:tc>
          <w:tcPr>
            <w:tcW w:w="1331" w:type="dxa"/>
            <w:gridSpan w:val="3"/>
          </w:tcPr>
          <w:p w14:paraId="18F8A576"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343" w:type="dxa"/>
          </w:tcPr>
          <w:p w14:paraId="15F05778" w14:textId="77777777" w:rsidR="00E73625" w:rsidRPr="005C74C8" w:rsidRDefault="00E73625" w:rsidP="007D3990">
            <w:pPr>
              <w:jc w:val="center"/>
              <w:rPr>
                <w:rFonts w:asciiTheme="majorHAnsi" w:hAnsiTheme="majorHAnsi"/>
                <w:b/>
              </w:rPr>
            </w:pPr>
            <w:r w:rsidRPr="005C74C8">
              <w:rPr>
                <w:rFonts w:asciiTheme="majorHAnsi" w:hAnsiTheme="majorHAnsi"/>
                <w:b/>
              </w:rPr>
              <w:t>Large</w:t>
            </w:r>
          </w:p>
          <w:p w14:paraId="40584187" w14:textId="4CAE0E32" w:rsidR="00E73625" w:rsidRPr="005C74C8" w:rsidRDefault="00E73625" w:rsidP="007D3990">
            <w:pPr>
              <w:jc w:val="center"/>
              <w:rPr>
                <w:rFonts w:asciiTheme="majorHAnsi" w:hAnsiTheme="majorHAnsi"/>
                <w:b/>
              </w:rPr>
            </w:pPr>
            <w:r w:rsidRPr="005C74C8">
              <w:rPr>
                <w:rFonts w:asciiTheme="majorHAnsi" w:hAnsiTheme="majorHAnsi"/>
                <w:b/>
              </w:rPr>
              <w:t>($1</w:t>
            </w:r>
            <w:r w:rsidR="001F77EA">
              <w:rPr>
                <w:rFonts w:asciiTheme="majorHAnsi" w:hAnsiTheme="majorHAnsi"/>
                <w:b/>
              </w:rPr>
              <w:t>5</w:t>
            </w:r>
            <w:r w:rsidRPr="005C74C8">
              <w:rPr>
                <w:rFonts w:asciiTheme="majorHAnsi" w:hAnsiTheme="majorHAnsi"/>
                <w:b/>
              </w:rPr>
              <w:t>.00)</w:t>
            </w:r>
          </w:p>
        </w:tc>
        <w:tc>
          <w:tcPr>
            <w:tcW w:w="236" w:type="dxa"/>
            <w:shd w:val="clear" w:color="auto" w:fill="C6D9F1"/>
          </w:tcPr>
          <w:p w14:paraId="14D6B4F5" w14:textId="77777777" w:rsidR="00E73625" w:rsidRPr="005C74C8" w:rsidRDefault="00E73625" w:rsidP="007D3990">
            <w:pPr>
              <w:jc w:val="center"/>
              <w:rPr>
                <w:rFonts w:asciiTheme="majorHAnsi" w:hAnsiTheme="majorHAnsi"/>
                <w:b/>
              </w:rPr>
            </w:pPr>
          </w:p>
        </w:tc>
        <w:tc>
          <w:tcPr>
            <w:tcW w:w="1349" w:type="dxa"/>
            <w:gridSpan w:val="2"/>
          </w:tcPr>
          <w:p w14:paraId="0BE8D779"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255" w:type="dxa"/>
          </w:tcPr>
          <w:p w14:paraId="7E9F06D5" w14:textId="77777777" w:rsidR="00E73625" w:rsidRPr="005C74C8" w:rsidRDefault="00E73625" w:rsidP="007D3990">
            <w:pPr>
              <w:jc w:val="center"/>
              <w:rPr>
                <w:rFonts w:asciiTheme="majorHAnsi" w:hAnsiTheme="majorHAnsi"/>
                <w:b/>
              </w:rPr>
            </w:pPr>
            <w:r w:rsidRPr="005C74C8">
              <w:rPr>
                <w:rFonts w:asciiTheme="majorHAnsi" w:hAnsiTheme="majorHAnsi"/>
                <w:b/>
              </w:rPr>
              <w:t>X-Large</w:t>
            </w:r>
          </w:p>
          <w:p w14:paraId="35D61D54" w14:textId="1EAAE096" w:rsidR="00E73625" w:rsidRPr="005C74C8" w:rsidRDefault="00E73625" w:rsidP="007D3990">
            <w:pPr>
              <w:jc w:val="center"/>
              <w:rPr>
                <w:rFonts w:asciiTheme="majorHAnsi" w:hAnsiTheme="majorHAnsi"/>
                <w:b/>
              </w:rPr>
            </w:pPr>
            <w:r w:rsidRPr="005C74C8">
              <w:rPr>
                <w:rFonts w:asciiTheme="majorHAnsi" w:hAnsiTheme="majorHAnsi"/>
                <w:b/>
              </w:rPr>
              <w:t>($1</w:t>
            </w:r>
            <w:r w:rsidR="001F77EA">
              <w:rPr>
                <w:rFonts w:asciiTheme="majorHAnsi" w:hAnsiTheme="majorHAnsi"/>
                <w:b/>
              </w:rPr>
              <w:t>5</w:t>
            </w:r>
            <w:r w:rsidRPr="005C74C8">
              <w:rPr>
                <w:rFonts w:asciiTheme="majorHAnsi" w:hAnsiTheme="majorHAnsi"/>
                <w:b/>
              </w:rPr>
              <w:t>.00)</w:t>
            </w:r>
          </w:p>
        </w:tc>
        <w:tc>
          <w:tcPr>
            <w:tcW w:w="249" w:type="dxa"/>
            <w:shd w:val="clear" w:color="auto" w:fill="C6D9F1"/>
          </w:tcPr>
          <w:p w14:paraId="722FF468" w14:textId="77777777" w:rsidR="00E73625" w:rsidRPr="005C74C8" w:rsidRDefault="00E73625" w:rsidP="007D3990">
            <w:pPr>
              <w:jc w:val="center"/>
              <w:rPr>
                <w:rFonts w:asciiTheme="majorHAnsi" w:hAnsiTheme="majorHAnsi"/>
                <w:b/>
              </w:rPr>
            </w:pPr>
          </w:p>
        </w:tc>
        <w:tc>
          <w:tcPr>
            <w:tcW w:w="1312" w:type="dxa"/>
            <w:gridSpan w:val="2"/>
          </w:tcPr>
          <w:p w14:paraId="34C03244"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498" w:type="dxa"/>
          </w:tcPr>
          <w:p w14:paraId="4C55378A" w14:textId="77777777" w:rsidR="00E73625" w:rsidRPr="005C74C8" w:rsidRDefault="00E73625" w:rsidP="007D3990">
            <w:pPr>
              <w:jc w:val="center"/>
              <w:rPr>
                <w:rFonts w:asciiTheme="majorHAnsi" w:hAnsiTheme="majorHAnsi"/>
                <w:b/>
              </w:rPr>
            </w:pPr>
            <w:r w:rsidRPr="005C74C8">
              <w:rPr>
                <w:rFonts w:asciiTheme="majorHAnsi" w:hAnsiTheme="majorHAnsi"/>
                <w:b/>
              </w:rPr>
              <w:t>XX-Large</w:t>
            </w:r>
          </w:p>
          <w:p w14:paraId="7C4084FE" w14:textId="77777777" w:rsidR="00E73625" w:rsidRPr="005C74C8" w:rsidRDefault="00E73625" w:rsidP="007D3990">
            <w:pPr>
              <w:jc w:val="center"/>
              <w:rPr>
                <w:rFonts w:asciiTheme="majorHAnsi" w:hAnsiTheme="majorHAnsi"/>
                <w:b/>
              </w:rPr>
            </w:pPr>
            <w:r w:rsidRPr="005C74C8">
              <w:rPr>
                <w:rFonts w:asciiTheme="majorHAnsi" w:hAnsiTheme="majorHAnsi"/>
                <w:b/>
              </w:rPr>
              <w:t>($1</w:t>
            </w:r>
            <w:r>
              <w:rPr>
                <w:rFonts w:asciiTheme="majorHAnsi" w:hAnsiTheme="majorHAnsi"/>
                <w:b/>
              </w:rPr>
              <w:t>5</w:t>
            </w:r>
            <w:r w:rsidRPr="005C74C8">
              <w:rPr>
                <w:rFonts w:asciiTheme="majorHAnsi" w:hAnsiTheme="majorHAnsi"/>
                <w:b/>
              </w:rPr>
              <w:t>.00)</w:t>
            </w:r>
          </w:p>
        </w:tc>
      </w:tr>
      <w:tr w:rsidR="00E73625" w:rsidRPr="005C74C8" w14:paraId="1223B4DA" w14:textId="77777777" w:rsidTr="007D3990">
        <w:trPr>
          <w:jc w:val="center"/>
        </w:trPr>
        <w:tc>
          <w:tcPr>
            <w:tcW w:w="1728" w:type="dxa"/>
            <w:gridSpan w:val="2"/>
          </w:tcPr>
          <w:p w14:paraId="3B616280" w14:textId="77777777" w:rsidR="00E73625" w:rsidRDefault="00E73625" w:rsidP="007D3990">
            <w:pPr>
              <w:jc w:val="center"/>
              <w:rPr>
                <w:rFonts w:asciiTheme="majorHAnsi" w:hAnsiTheme="majorHAnsi"/>
                <w:b/>
                <w:sz w:val="16"/>
                <w:szCs w:val="16"/>
              </w:rPr>
            </w:pPr>
          </w:p>
          <w:p w14:paraId="220CA7D0" w14:textId="77777777" w:rsidR="00E73625" w:rsidRDefault="00E73625" w:rsidP="007D3990">
            <w:pPr>
              <w:jc w:val="center"/>
              <w:rPr>
                <w:rFonts w:asciiTheme="majorHAnsi" w:hAnsiTheme="majorHAnsi"/>
                <w:b/>
                <w:sz w:val="16"/>
                <w:szCs w:val="16"/>
              </w:rPr>
            </w:pPr>
          </w:p>
          <w:p w14:paraId="5A8E8BD6" w14:textId="77777777" w:rsidR="00E73625" w:rsidRDefault="00E73625" w:rsidP="007D3990">
            <w:pPr>
              <w:jc w:val="center"/>
              <w:rPr>
                <w:rFonts w:asciiTheme="majorHAnsi" w:hAnsiTheme="majorHAnsi"/>
                <w:b/>
                <w:sz w:val="16"/>
                <w:szCs w:val="16"/>
              </w:rPr>
            </w:pPr>
          </w:p>
          <w:p w14:paraId="29977034" w14:textId="77777777" w:rsidR="00E73625" w:rsidRPr="005C74C8" w:rsidRDefault="00E73625" w:rsidP="007D3990">
            <w:pPr>
              <w:jc w:val="center"/>
              <w:rPr>
                <w:rFonts w:asciiTheme="majorHAnsi" w:hAnsiTheme="majorHAnsi"/>
                <w:b/>
                <w:sz w:val="16"/>
                <w:szCs w:val="16"/>
              </w:rPr>
            </w:pPr>
          </w:p>
        </w:tc>
        <w:tc>
          <w:tcPr>
            <w:tcW w:w="1550" w:type="dxa"/>
          </w:tcPr>
          <w:p w14:paraId="31B83E1A" w14:textId="77777777" w:rsidR="00E73625" w:rsidRPr="005C74C8" w:rsidRDefault="00E73625" w:rsidP="007D3990">
            <w:pPr>
              <w:jc w:val="center"/>
              <w:rPr>
                <w:rFonts w:asciiTheme="majorHAnsi" w:hAnsiTheme="majorHAnsi"/>
                <w:b/>
              </w:rPr>
            </w:pPr>
          </w:p>
        </w:tc>
        <w:tc>
          <w:tcPr>
            <w:tcW w:w="270" w:type="dxa"/>
            <w:shd w:val="clear" w:color="auto" w:fill="C6D9F1"/>
          </w:tcPr>
          <w:p w14:paraId="043342AA" w14:textId="77777777" w:rsidR="00E73625" w:rsidRPr="005C74C8" w:rsidRDefault="00E73625" w:rsidP="007D3990">
            <w:pPr>
              <w:jc w:val="center"/>
              <w:rPr>
                <w:rFonts w:asciiTheme="majorHAnsi" w:hAnsiTheme="majorHAnsi"/>
                <w:b/>
              </w:rPr>
            </w:pPr>
          </w:p>
        </w:tc>
        <w:tc>
          <w:tcPr>
            <w:tcW w:w="1479" w:type="dxa"/>
            <w:gridSpan w:val="2"/>
          </w:tcPr>
          <w:p w14:paraId="3D9137B8" w14:textId="77777777" w:rsidR="00E73625" w:rsidRPr="005C74C8" w:rsidRDefault="00E73625" w:rsidP="007D3990">
            <w:pPr>
              <w:jc w:val="center"/>
              <w:rPr>
                <w:rFonts w:asciiTheme="majorHAnsi" w:hAnsiTheme="majorHAnsi"/>
                <w:b/>
              </w:rPr>
            </w:pPr>
          </w:p>
        </w:tc>
        <w:tc>
          <w:tcPr>
            <w:tcW w:w="1360" w:type="dxa"/>
          </w:tcPr>
          <w:p w14:paraId="07135E05" w14:textId="77777777" w:rsidR="00E73625" w:rsidRPr="005C74C8" w:rsidRDefault="00E73625" w:rsidP="007D3990">
            <w:pPr>
              <w:jc w:val="center"/>
              <w:rPr>
                <w:rFonts w:asciiTheme="majorHAnsi" w:hAnsiTheme="majorHAnsi"/>
                <w:b/>
              </w:rPr>
            </w:pPr>
          </w:p>
        </w:tc>
        <w:tc>
          <w:tcPr>
            <w:tcW w:w="236" w:type="dxa"/>
            <w:shd w:val="clear" w:color="auto" w:fill="C6D9F1"/>
          </w:tcPr>
          <w:p w14:paraId="0D0AA6EF" w14:textId="77777777" w:rsidR="00E73625" w:rsidRPr="005C74C8" w:rsidRDefault="00E73625" w:rsidP="007D3990">
            <w:pPr>
              <w:jc w:val="center"/>
              <w:rPr>
                <w:rFonts w:asciiTheme="majorHAnsi" w:hAnsiTheme="majorHAnsi"/>
                <w:b/>
              </w:rPr>
            </w:pPr>
          </w:p>
        </w:tc>
        <w:tc>
          <w:tcPr>
            <w:tcW w:w="1331" w:type="dxa"/>
            <w:gridSpan w:val="3"/>
          </w:tcPr>
          <w:p w14:paraId="6CB2CC61" w14:textId="77777777" w:rsidR="00E73625" w:rsidRPr="005C74C8" w:rsidRDefault="00E73625" w:rsidP="007D3990">
            <w:pPr>
              <w:jc w:val="center"/>
              <w:rPr>
                <w:rFonts w:asciiTheme="majorHAnsi" w:hAnsiTheme="majorHAnsi"/>
                <w:b/>
              </w:rPr>
            </w:pPr>
          </w:p>
        </w:tc>
        <w:tc>
          <w:tcPr>
            <w:tcW w:w="1343" w:type="dxa"/>
          </w:tcPr>
          <w:p w14:paraId="22578FDD" w14:textId="77777777" w:rsidR="00E73625" w:rsidRPr="005C74C8" w:rsidRDefault="00E73625" w:rsidP="007D3990">
            <w:pPr>
              <w:jc w:val="center"/>
              <w:rPr>
                <w:rFonts w:asciiTheme="majorHAnsi" w:hAnsiTheme="majorHAnsi"/>
                <w:b/>
              </w:rPr>
            </w:pPr>
          </w:p>
        </w:tc>
        <w:tc>
          <w:tcPr>
            <w:tcW w:w="236" w:type="dxa"/>
            <w:shd w:val="clear" w:color="auto" w:fill="C6D9F1"/>
          </w:tcPr>
          <w:p w14:paraId="1436D70C" w14:textId="77777777" w:rsidR="00E73625" w:rsidRPr="005C74C8" w:rsidRDefault="00E73625" w:rsidP="007D3990">
            <w:pPr>
              <w:jc w:val="center"/>
              <w:rPr>
                <w:rFonts w:asciiTheme="majorHAnsi" w:hAnsiTheme="majorHAnsi"/>
                <w:b/>
              </w:rPr>
            </w:pPr>
          </w:p>
        </w:tc>
        <w:tc>
          <w:tcPr>
            <w:tcW w:w="1349" w:type="dxa"/>
            <w:gridSpan w:val="2"/>
          </w:tcPr>
          <w:p w14:paraId="16E49EF6" w14:textId="77777777" w:rsidR="00E73625" w:rsidRPr="005C74C8" w:rsidRDefault="00E73625" w:rsidP="007D3990">
            <w:pPr>
              <w:jc w:val="center"/>
              <w:rPr>
                <w:rFonts w:asciiTheme="majorHAnsi" w:hAnsiTheme="majorHAnsi"/>
                <w:b/>
              </w:rPr>
            </w:pPr>
          </w:p>
        </w:tc>
        <w:tc>
          <w:tcPr>
            <w:tcW w:w="1255" w:type="dxa"/>
          </w:tcPr>
          <w:p w14:paraId="5BB2EE4D" w14:textId="77777777" w:rsidR="00E73625" w:rsidRPr="005C74C8" w:rsidRDefault="00E73625" w:rsidP="007D3990">
            <w:pPr>
              <w:jc w:val="center"/>
              <w:rPr>
                <w:rFonts w:asciiTheme="majorHAnsi" w:hAnsiTheme="majorHAnsi"/>
                <w:b/>
              </w:rPr>
            </w:pPr>
          </w:p>
        </w:tc>
        <w:tc>
          <w:tcPr>
            <w:tcW w:w="249" w:type="dxa"/>
            <w:shd w:val="clear" w:color="auto" w:fill="C6D9F1"/>
          </w:tcPr>
          <w:p w14:paraId="7A6CDCE1" w14:textId="77777777" w:rsidR="00E73625" w:rsidRPr="005C74C8" w:rsidRDefault="00E73625" w:rsidP="007D3990">
            <w:pPr>
              <w:jc w:val="center"/>
              <w:rPr>
                <w:rFonts w:asciiTheme="majorHAnsi" w:hAnsiTheme="majorHAnsi"/>
                <w:b/>
              </w:rPr>
            </w:pPr>
          </w:p>
        </w:tc>
        <w:tc>
          <w:tcPr>
            <w:tcW w:w="1312" w:type="dxa"/>
            <w:gridSpan w:val="2"/>
          </w:tcPr>
          <w:p w14:paraId="3D62ACEF" w14:textId="77777777" w:rsidR="00E73625" w:rsidRPr="005C74C8" w:rsidRDefault="00E73625" w:rsidP="007D3990">
            <w:pPr>
              <w:jc w:val="center"/>
              <w:rPr>
                <w:rFonts w:asciiTheme="majorHAnsi" w:hAnsiTheme="majorHAnsi"/>
                <w:b/>
              </w:rPr>
            </w:pPr>
          </w:p>
        </w:tc>
        <w:tc>
          <w:tcPr>
            <w:tcW w:w="1498" w:type="dxa"/>
          </w:tcPr>
          <w:p w14:paraId="0D9116C8" w14:textId="77777777" w:rsidR="00E73625" w:rsidRPr="005C74C8" w:rsidRDefault="00E73625" w:rsidP="007D3990">
            <w:pPr>
              <w:jc w:val="center"/>
              <w:rPr>
                <w:rFonts w:asciiTheme="majorHAnsi" w:hAnsiTheme="majorHAnsi"/>
                <w:b/>
              </w:rPr>
            </w:pPr>
          </w:p>
        </w:tc>
      </w:tr>
      <w:tr w:rsidR="00E73625" w:rsidRPr="005C74C8" w14:paraId="491F4F34" w14:textId="77777777" w:rsidTr="007D3990">
        <w:trPr>
          <w:jc w:val="center"/>
        </w:trPr>
        <w:tc>
          <w:tcPr>
            <w:tcW w:w="3278" w:type="dxa"/>
            <w:gridSpan w:val="3"/>
            <w:shd w:val="clear" w:color="auto" w:fill="C6D9F1"/>
          </w:tcPr>
          <w:p w14:paraId="7EDDB987" w14:textId="77777777" w:rsidR="00E73625" w:rsidRPr="001A23D6" w:rsidRDefault="00E73625" w:rsidP="007D3990">
            <w:pPr>
              <w:jc w:val="center"/>
              <w:rPr>
                <w:rFonts w:asciiTheme="majorHAnsi" w:hAnsiTheme="majorHAnsi"/>
                <w:b/>
                <w:i/>
                <w:sz w:val="26"/>
              </w:rPr>
            </w:pPr>
            <w:r w:rsidRPr="001A23D6">
              <w:rPr>
                <w:rFonts w:asciiTheme="majorHAnsi" w:hAnsiTheme="majorHAnsi"/>
                <w:b/>
                <w:sz w:val="26"/>
              </w:rPr>
              <w:t xml:space="preserve">ADULT – </w:t>
            </w:r>
            <w:r w:rsidRPr="001A23D6">
              <w:rPr>
                <w:rFonts w:asciiTheme="majorHAnsi" w:hAnsiTheme="majorHAnsi"/>
                <w:b/>
                <w:i/>
                <w:sz w:val="26"/>
              </w:rPr>
              <w:t xml:space="preserve">Please Specify </w:t>
            </w:r>
          </w:p>
          <w:p w14:paraId="1B2361F0" w14:textId="77777777" w:rsidR="00E73625" w:rsidRPr="001A23D6" w:rsidRDefault="00E73625" w:rsidP="007D3990">
            <w:pPr>
              <w:jc w:val="center"/>
              <w:rPr>
                <w:rFonts w:asciiTheme="majorHAnsi" w:hAnsiTheme="majorHAnsi"/>
                <w:b/>
                <w:i/>
                <w:sz w:val="26"/>
              </w:rPr>
            </w:pPr>
            <w:r>
              <w:rPr>
                <w:rFonts w:asciiTheme="majorHAnsi" w:hAnsiTheme="majorHAnsi"/>
                <w:b/>
                <w:i/>
                <w:sz w:val="26"/>
              </w:rPr>
              <w:t>Quantity &amp; Size</w:t>
            </w:r>
          </w:p>
          <w:p w14:paraId="3770EB43" w14:textId="77777777" w:rsidR="00E73625" w:rsidRPr="005C74C8" w:rsidRDefault="00E73625" w:rsidP="007D3990">
            <w:pPr>
              <w:jc w:val="center"/>
              <w:rPr>
                <w:rFonts w:asciiTheme="majorHAnsi" w:hAnsiTheme="majorHAnsi"/>
                <w:b/>
              </w:rPr>
            </w:pPr>
          </w:p>
        </w:tc>
        <w:tc>
          <w:tcPr>
            <w:tcW w:w="270" w:type="dxa"/>
            <w:shd w:val="clear" w:color="auto" w:fill="FFFF00"/>
          </w:tcPr>
          <w:p w14:paraId="01FE303A" w14:textId="77777777" w:rsidR="00E73625" w:rsidRPr="005C74C8" w:rsidRDefault="00E73625" w:rsidP="007D3990">
            <w:pPr>
              <w:jc w:val="center"/>
              <w:rPr>
                <w:rFonts w:asciiTheme="majorHAnsi" w:hAnsiTheme="majorHAnsi"/>
                <w:b/>
              </w:rPr>
            </w:pPr>
          </w:p>
        </w:tc>
        <w:tc>
          <w:tcPr>
            <w:tcW w:w="11648" w:type="dxa"/>
            <w:gridSpan w:val="16"/>
            <w:shd w:val="clear" w:color="auto" w:fill="FFFF00"/>
          </w:tcPr>
          <w:p w14:paraId="0F8CCE1B" w14:textId="77777777" w:rsidR="00E73625" w:rsidRPr="001A23D6" w:rsidRDefault="00E73625" w:rsidP="007D3990">
            <w:pPr>
              <w:jc w:val="center"/>
              <w:rPr>
                <w:rFonts w:asciiTheme="majorHAnsi" w:hAnsiTheme="majorHAnsi"/>
                <w:b/>
                <w:sz w:val="26"/>
              </w:rPr>
            </w:pPr>
            <w:r w:rsidRPr="001A23D6">
              <w:rPr>
                <w:rFonts w:asciiTheme="majorHAnsi" w:hAnsiTheme="majorHAnsi"/>
                <w:b/>
                <w:sz w:val="26"/>
              </w:rPr>
              <w:t>CHILDREN</w:t>
            </w:r>
          </w:p>
          <w:p w14:paraId="27CB9BA8" w14:textId="77777777" w:rsidR="00E73625" w:rsidRPr="005C74C8" w:rsidRDefault="00E73625" w:rsidP="007D3990">
            <w:pPr>
              <w:jc w:val="center"/>
              <w:rPr>
                <w:rFonts w:asciiTheme="majorHAnsi" w:hAnsiTheme="majorHAnsi"/>
                <w:b/>
              </w:rPr>
            </w:pPr>
            <w:r w:rsidRPr="001A23D6">
              <w:rPr>
                <w:rFonts w:asciiTheme="majorHAnsi" w:hAnsiTheme="majorHAnsi"/>
                <w:b/>
                <w:i/>
                <w:sz w:val="26"/>
              </w:rPr>
              <w:t>Please Specify Quantity &amp; Sizes</w:t>
            </w:r>
          </w:p>
        </w:tc>
      </w:tr>
      <w:tr w:rsidR="00E73625" w:rsidRPr="005C74C8" w14:paraId="65063709" w14:textId="77777777" w:rsidTr="007D3990">
        <w:trPr>
          <w:jc w:val="center"/>
        </w:trPr>
        <w:tc>
          <w:tcPr>
            <w:tcW w:w="1728" w:type="dxa"/>
            <w:gridSpan w:val="2"/>
          </w:tcPr>
          <w:p w14:paraId="512E4931"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550" w:type="dxa"/>
          </w:tcPr>
          <w:p w14:paraId="77BACBB1" w14:textId="77777777" w:rsidR="00E73625" w:rsidRPr="005C74C8" w:rsidRDefault="00E73625" w:rsidP="007D3990">
            <w:pPr>
              <w:jc w:val="center"/>
              <w:rPr>
                <w:rFonts w:asciiTheme="majorHAnsi" w:hAnsiTheme="majorHAnsi"/>
                <w:b/>
              </w:rPr>
            </w:pPr>
            <w:r w:rsidRPr="005C74C8">
              <w:rPr>
                <w:rFonts w:asciiTheme="majorHAnsi" w:hAnsiTheme="majorHAnsi"/>
                <w:b/>
              </w:rPr>
              <w:t>XXX-Large</w:t>
            </w:r>
          </w:p>
          <w:p w14:paraId="54253EE9" w14:textId="0FE2BEB6" w:rsidR="00E73625" w:rsidRDefault="00E73625" w:rsidP="007D3990">
            <w:pPr>
              <w:jc w:val="center"/>
              <w:rPr>
                <w:rFonts w:asciiTheme="majorHAnsi" w:hAnsiTheme="majorHAnsi"/>
                <w:b/>
              </w:rPr>
            </w:pPr>
            <w:r w:rsidRPr="005C74C8">
              <w:rPr>
                <w:rFonts w:asciiTheme="majorHAnsi" w:hAnsiTheme="majorHAnsi"/>
                <w:b/>
              </w:rPr>
              <w:t>($1</w:t>
            </w:r>
            <w:r w:rsidR="001F77EA">
              <w:rPr>
                <w:rFonts w:asciiTheme="majorHAnsi" w:hAnsiTheme="majorHAnsi"/>
                <w:b/>
              </w:rPr>
              <w:t>5</w:t>
            </w:r>
            <w:r w:rsidRPr="005C74C8">
              <w:rPr>
                <w:rFonts w:asciiTheme="majorHAnsi" w:hAnsiTheme="majorHAnsi"/>
                <w:b/>
              </w:rPr>
              <w:t>.00)</w:t>
            </w:r>
          </w:p>
          <w:p w14:paraId="33EB42FE" w14:textId="77777777" w:rsidR="00E73625" w:rsidRPr="005C74C8" w:rsidRDefault="00E73625" w:rsidP="007D3990">
            <w:pPr>
              <w:jc w:val="center"/>
              <w:rPr>
                <w:rFonts w:asciiTheme="majorHAnsi" w:hAnsiTheme="majorHAnsi"/>
                <w:b/>
              </w:rPr>
            </w:pPr>
          </w:p>
        </w:tc>
        <w:tc>
          <w:tcPr>
            <w:tcW w:w="270" w:type="dxa"/>
            <w:shd w:val="clear" w:color="auto" w:fill="FFFF00"/>
          </w:tcPr>
          <w:p w14:paraId="6375D5A6" w14:textId="77777777" w:rsidR="00E73625" w:rsidRPr="005C74C8" w:rsidRDefault="00E73625" w:rsidP="007D3990">
            <w:pPr>
              <w:jc w:val="center"/>
              <w:rPr>
                <w:rFonts w:asciiTheme="majorHAnsi" w:hAnsiTheme="majorHAnsi"/>
                <w:b/>
              </w:rPr>
            </w:pPr>
          </w:p>
        </w:tc>
        <w:tc>
          <w:tcPr>
            <w:tcW w:w="1479" w:type="dxa"/>
            <w:gridSpan w:val="2"/>
          </w:tcPr>
          <w:p w14:paraId="3A92372B" w14:textId="77777777" w:rsidR="00E73625" w:rsidRPr="005C74C8" w:rsidRDefault="00E73625" w:rsidP="007D3990">
            <w:pPr>
              <w:jc w:val="center"/>
              <w:rPr>
                <w:rFonts w:asciiTheme="majorHAnsi" w:hAnsiTheme="majorHAnsi"/>
                <w:b/>
              </w:rPr>
            </w:pPr>
            <w:r w:rsidRPr="005C74C8">
              <w:rPr>
                <w:rFonts w:asciiTheme="majorHAnsi" w:hAnsiTheme="majorHAnsi"/>
                <w:b/>
              </w:rPr>
              <w:t>How</w:t>
            </w:r>
          </w:p>
          <w:p w14:paraId="165B3BC0" w14:textId="77777777" w:rsidR="00E73625" w:rsidRPr="005C74C8" w:rsidRDefault="00E73625" w:rsidP="007D3990">
            <w:pPr>
              <w:jc w:val="center"/>
              <w:rPr>
                <w:rFonts w:asciiTheme="majorHAnsi" w:hAnsiTheme="majorHAnsi"/>
                <w:b/>
              </w:rPr>
            </w:pPr>
            <w:r w:rsidRPr="005C74C8">
              <w:rPr>
                <w:rFonts w:asciiTheme="majorHAnsi" w:hAnsiTheme="majorHAnsi"/>
                <w:b/>
              </w:rPr>
              <w:t>Many?</w:t>
            </w:r>
          </w:p>
        </w:tc>
        <w:tc>
          <w:tcPr>
            <w:tcW w:w="1360" w:type="dxa"/>
          </w:tcPr>
          <w:p w14:paraId="450FE108" w14:textId="77777777" w:rsidR="00E73625" w:rsidRPr="005C74C8" w:rsidRDefault="00E73625" w:rsidP="007D3990">
            <w:pPr>
              <w:jc w:val="center"/>
              <w:rPr>
                <w:rFonts w:asciiTheme="majorHAnsi" w:hAnsiTheme="majorHAnsi"/>
                <w:b/>
              </w:rPr>
            </w:pPr>
            <w:r w:rsidRPr="005C74C8">
              <w:rPr>
                <w:rFonts w:asciiTheme="majorHAnsi" w:hAnsiTheme="majorHAnsi"/>
                <w:b/>
              </w:rPr>
              <w:t>X-Small</w:t>
            </w:r>
          </w:p>
          <w:p w14:paraId="0D38D729" w14:textId="77777777" w:rsidR="00E73625" w:rsidRPr="005C74C8" w:rsidRDefault="00E73625" w:rsidP="007D3990">
            <w:pPr>
              <w:jc w:val="center"/>
              <w:rPr>
                <w:rFonts w:asciiTheme="majorHAnsi" w:hAnsiTheme="majorHAnsi"/>
                <w:b/>
              </w:rPr>
            </w:pPr>
            <w:r w:rsidRPr="005C74C8">
              <w:rPr>
                <w:rFonts w:asciiTheme="majorHAnsi" w:hAnsiTheme="majorHAnsi"/>
                <w:b/>
              </w:rPr>
              <w:t>2-4</w:t>
            </w:r>
          </w:p>
          <w:p w14:paraId="58A2FEE8" w14:textId="77777777" w:rsidR="00E73625" w:rsidRPr="005C74C8" w:rsidRDefault="00E73625" w:rsidP="007D3990">
            <w:pPr>
              <w:jc w:val="center"/>
              <w:rPr>
                <w:rFonts w:asciiTheme="majorHAnsi" w:hAnsiTheme="majorHAnsi"/>
                <w:b/>
              </w:rPr>
            </w:pPr>
            <w:r w:rsidRPr="005C74C8">
              <w:rPr>
                <w:rFonts w:asciiTheme="majorHAnsi" w:hAnsiTheme="majorHAnsi"/>
                <w:b/>
              </w:rPr>
              <w:t>($10.00)</w:t>
            </w:r>
          </w:p>
        </w:tc>
        <w:tc>
          <w:tcPr>
            <w:tcW w:w="236" w:type="dxa"/>
            <w:shd w:val="clear" w:color="auto" w:fill="FFFF00"/>
          </w:tcPr>
          <w:p w14:paraId="001A0146" w14:textId="77777777" w:rsidR="00E73625" w:rsidRPr="005C74C8" w:rsidRDefault="00E73625" w:rsidP="007D3990">
            <w:pPr>
              <w:jc w:val="center"/>
              <w:rPr>
                <w:rFonts w:asciiTheme="majorHAnsi" w:hAnsiTheme="majorHAnsi"/>
                <w:b/>
              </w:rPr>
            </w:pPr>
          </w:p>
        </w:tc>
        <w:tc>
          <w:tcPr>
            <w:tcW w:w="1331" w:type="dxa"/>
            <w:gridSpan w:val="3"/>
          </w:tcPr>
          <w:p w14:paraId="00AF78A1"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343" w:type="dxa"/>
          </w:tcPr>
          <w:p w14:paraId="66B373AE" w14:textId="77777777" w:rsidR="00E73625" w:rsidRPr="005C74C8" w:rsidRDefault="00E73625" w:rsidP="007D3990">
            <w:pPr>
              <w:jc w:val="center"/>
              <w:rPr>
                <w:rFonts w:asciiTheme="majorHAnsi" w:hAnsiTheme="majorHAnsi"/>
                <w:b/>
              </w:rPr>
            </w:pPr>
            <w:r w:rsidRPr="005C74C8">
              <w:rPr>
                <w:rFonts w:asciiTheme="majorHAnsi" w:hAnsiTheme="majorHAnsi"/>
                <w:b/>
              </w:rPr>
              <w:t>Small</w:t>
            </w:r>
          </w:p>
          <w:p w14:paraId="0D69D575" w14:textId="77777777" w:rsidR="00E73625" w:rsidRPr="005C74C8" w:rsidRDefault="00E73625" w:rsidP="007D3990">
            <w:pPr>
              <w:jc w:val="center"/>
              <w:rPr>
                <w:rFonts w:asciiTheme="majorHAnsi" w:hAnsiTheme="majorHAnsi"/>
                <w:b/>
              </w:rPr>
            </w:pPr>
            <w:r w:rsidRPr="005C74C8">
              <w:rPr>
                <w:rFonts w:asciiTheme="majorHAnsi" w:hAnsiTheme="majorHAnsi"/>
                <w:b/>
              </w:rPr>
              <w:t>6-8</w:t>
            </w:r>
          </w:p>
          <w:p w14:paraId="302EB03D" w14:textId="77777777" w:rsidR="00E73625" w:rsidRPr="005C74C8" w:rsidRDefault="00E73625" w:rsidP="007D3990">
            <w:pPr>
              <w:jc w:val="center"/>
              <w:rPr>
                <w:rFonts w:asciiTheme="majorHAnsi" w:hAnsiTheme="majorHAnsi"/>
                <w:b/>
              </w:rPr>
            </w:pPr>
            <w:r w:rsidRPr="005C74C8">
              <w:rPr>
                <w:rFonts w:asciiTheme="majorHAnsi" w:hAnsiTheme="majorHAnsi"/>
                <w:b/>
              </w:rPr>
              <w:t>($10.00)</w:t>
            </w:r>
          </w:p>
        </w:tc>
        <w:tc>
          <w:tcPr>
            <w:tcW w:w="236" w:type="dxa"/>
            <w:shd w:val="clear" w:color="auto" w:fill="FFFF00"/>
          </w:tcPr>
          <w:p w14:paraId="0A2BD99F" w14:textId="77777777" w:rsidR="00E73625" w:rsidRPr="005C74C8" w:rsidRDefault="00E73625" w:rsidP="007D3990">
            <w:pPr>
              <w:jc w:val="center"/>
              <w:rPr>
                <w:rFonts w:asciiTheme="majorHAnsi" w:hAnsiTheme="majorHAnsi"/>
                <w:b/>
              </w:rPr>
            </w:pPr>
          </w:p>
        </w:tc>
        <w:tc>
          <w:tcPr>
            <w:tcW w:w="1349" w:type="dxa"/>
            <w:gridSpan w:val="2"/>
          </w:tcPr>
          <w:p w14:paraId="4F486AD9"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255" w:type="dxa"/>
          </w:tcPr>
          <w:p w14:paraId="2837E89D" w14:textId="77777777" w:rsidR="00E73625" w:rsidRPr="005C74C8" w:rsidRDefault="00E73625" w:rsidP="007D3990">
            <w:pPr>
              <w:jc w:val="center"/>
              <w:rPr>
                <w:rFonts w:asciiTheme="majorHAnsi" w:hAnsiTheme="majorHAnsi"/>
                <w:b/>
              </w:rPr>
            </w:pPr>
            <w:r w:rsidRPr="005C74C8">
              <w:rPr>
                <w:rFonts w:asciiTheme="majorHAnsi" w:hAnsiTheme="majorHAnsi"/>
                <w:b/>
              </w:rPr>
              <w:t>Medium</w:t>
            </w:r>
          </w:p>
          <w:p w14:paraId="03E3AA74" w14:textId="77777777" w:rsidR="00E73625" w:rsidRPr="005C74C8" w:rsidRDefault="00E73625" w:rsidP="007D3990">
            <w:pPr>
              <w:jc w:val="center"/>
              <w:rPr>
                <w:rFonts w:asciiTheme="majorHAnsi" w:hAnsiTheme="majorHAnsi"/>
                <w:b/>
              </w:rPr>
            </w:pPr>
            <w:r w:rsidRPr="005C74C8">
              <w:rPr>
                <w:rFonts w:asciiTheme="majorHAnsi" w:hAnsiTheme="majorHAnsi"/>
                <w:b/>
              </w:rPr>
              <w:t>10-12</w:t>
            </w:r>
          </w:p>
          <w:p w14:paraId="500EC855" w14:textId="77777777" w:rsidR="00E73625" w:rsidRPr="005C74C8" w:rsidRDefault="00E73625" w:rsidP="007D3990">
            <w:pPr>
              <w:jc w:val="center"/>
              <w:rPr>
                <w:rFonts w:asciiTheme="majorHAnsi" w:hAnsiTheme="majorHAnsi"/>
                <w:b/>
              </w:rPr>
            </w:pPr>
            <w:r w:rsidRPr="005C74C8">
              <w:rPr>
                <w:rFonts w:asciiTheme="majorHAnsi" w:hAnsiTheme="majorHAnsi"/>
                <w:b/>
              </w:rPr>
              <w:t>($10.00)</w:t>
            </w:r>
          </w:p>
        </w:tc>
        <w:tc>
          <w:tcPr>
            <w:tcW w:w="249" w:type="dxa"/>
            <w:shd w:val="clear" w:color="auto" w:fill="FFFF00"/>
          </w:tcPr>
          <w:p w14:paraId="62283473" w14:textId="77777777" w:rsidR="00E73625" w:rsidRPr="005C74C8" w:rsidRDefault="00E73625" w:rsidP="007D3990">
            <w:pPr>
              <w:jc w:val="center"/>
              <w:rPr>
                <w:rFonts w:asciiTheme="majorHAnsi" w:hAnsiTheme="majorHAnsi"/>
                <w:b/>
              </w:rPr>
            </w:pPr>
          </w:p>
        </w:tc>
        <w:tc>
          <w:tcPr>
            <w:tcW w:w="1312" w:type="dxa"/>
            <w:gridSpan w:val="2"/>
          </w:tcPr>
          <w:p w14:paraId="3B711C3C" w14:textId="77777777" w:rsidR="00E73625" w:rsidRPr="005C74C8" w:rsidRDefault="00E73625" w:rsidP="007D3990">
            <w:pPr>
              <w:jc w:val="center"/>
              <w:rPr>
                <w:rFonts w:asciiTheme="majorHAnsi" w:hAnsiTheme="majorHAnsi"/>
                <w:b/>
              </w:rPr>
            </w:pPr>
            <w:r w:rsidRPr="005C74C8">
              <w:rPr>
                <w:rFonts w:asciiTheme="majorHAnsi" w:hAnsiTheme="majorHAnsi"/>
                <w:b/>
              </w:rPr>
              <w:t>How Many?</w:t>
            </w:r>
          </w:p>
        </w:tc>
        <w:tc>
          <w:tcPr>
            <w:tcW w:w="1498" w:type="dxa"/>
          </w:tcPr>
          <w:p w14:paraId="7D54F851" w14:textId="77777777" w:rsidR="00E73625" w:rsidRPr="005C74C8" w:rsidRDefault="00E73625" w:rsidP="007D3990">
            <w:pPr>
              <w:jc w:val="center"/>
              <w:rPr>
                <w:rFonts w:asciiTheme="majorHAnsi" w:hAnsiTheme="majorHAnsi"/>
                <w:b/>
              </w:rPr>
            </w:pPr>
            <w:r w:rsidRPr="005C74C8">
              <w:rPr>
                <w:rFonts w:asciiTheme="majorHAnsi" w:hAnsiTheme="majorHAnsi"/>
                <w:b/>
              </w:rPr>
              <w:t>Large</w:t>
            </w:r>
          </w:p>
          <w:p w14:paraId="3FC7496A" w14:textId="77777777" w:rsidR="00E73625" w:rsidRPr="005C74C8" w:rsidRDefault="00E73625" w:rsidP="007D3990">
            <w:pPr>
              <w:jc w:val="center"/>
              <w:rPr>
                <w:rFonts w:asciiTheme="majorHAnsi" w:hAnsiTheme="majorHAnsi"/>
                <w:b/>
              </w:rPr>
            </w:pPr>
            <w:r w:rsidRPr="005C74C8">
              <w:rPr>
                <w:rFonts w:asciiTheme="majorHAnsi" w:hAnsiTheme="majorHAnsi"/>
                <w:b/>
              </w:rPr>
              <w:t>14-16</w:t>
            </w:r>
          </w:p>
          <w:p w14:paraId="5B584970" w14:textId="77777777" w:rsidR="00E73625" w:rsidRPr="005C74C8" w:rsidRDefault="00E73625" w:rsidP="007D3990">
            <w:pPr>
              <w:jc w:val="center"/>
              <w:rPr>
                <w:rFonts w:asciiTheme="majorHAnsi" w:hAnsiTheme="majorHAnsi"/>
                <w:b/>
              </w:rPr>
            </w:pPr>
            <w:r w:rsidRPr="005C74C8">
              <w:rPr>
                <w:rFonts w:asciiTheme="majorHAnsi" w:hAnsiTheme="majorHAnsi"/>
                <w:b/>
              </w:rPr>
              <w:t>($10.00)</w:t>
            </w:r>
          </w:p>
        </w:tc>
      </w:tr>
      <w:tr w:rsidR="00E73625" w:rsidRPr="005C74C8" w14:paraId="688EE545" w14:textId="77777777" w:rsidTr="007D3990">
        <w:trPr>
          <w:jc w:val="center"/>
        </w:trPr>
        <w:tc>
          <w:tcPr>
            <w:tcW w:w="1728" w:type="dxa"/>
            <w:gridSpan w:val="2"/>
          </w:tcPr>
          <w:p w14:paraId="3A7A3CF2" w14:textId="77777777" w:rsidR="00E73625" w:rsidRDefault="00E73625" w:rsidP="007D3990">
            <w:pPr>
              <w:jc w:val="center"/>
              <w:rPr>
                <w:rFonts w:asciiTheme="majorHAnsi" w:hAnsiTheme="majorHAnsi"/>
                <w:b/>
              </w:rPr>
            </w:pPr>
          </w:p>
          <w:p w14:paraId="7E80E03C" w14:textId="77777777" w:rsidR="00E73625" w:rsidRDefault="00E73625" w:rsidP="007D3990">
            <w:pPr>
              <w:jc w:val="center"/>
              <w:rPr>
                <w:rFonts w:asciiTheme="majorHAnsi" w:hAnsiTheme="majorHAnsi"/>
                <w:b/>
              </w:rPr>
            </w:pPr>
          </w:p>
          <w:p w14:paraId="31275336" w14:textId="77777777" w:rsidR="00E73625" w:rsidRPr="005C74C8" w:rsidRDefault="00E73625" w:rsidP="007D3990">
            <w:pPr>
              <w:jc w:val="center"/>
              <w:rPr>
                <w:rFonts w:asciiTheme="majorHAnsi" w:hAnsiTheme="majorHAnsi"/>
                <w:b/>
              </w:rPr>
            </w:pPr>
          </w:p>
        </w:tc>
        <w:tc>
          <w:tcPr>
            <w:tcW w:w="1550" w:type="dxa"/>
          </w:tcPr>
          <w:p w14:paraId="4CB00A5F" w14:textId="77777777" w:rsidR="00E73625" w:rsidRPr="005C74C8" w:rsidRDefault="00E73625" w:rsidP="007D3990">
            <w:pPr>
              <w:jc w:val="center"/>
              <w:rPr>
                <w:rFonts w:asciiTheme="majorHAnsi" w:hAnsiTheme="majorHAnsi"/>
                <w:b/>
              </w:rPr>
            </w:pPr>
          </w:p>
        </w:tc>
        <w:tc>
          <w:tcPr>
            <w:tcW w:w="270" w:type="dxa"/>
            <w:shd w:val="clear" w:color="auto" w:fill="FFFF00"/>
          </w:tcPr>
          <w:p w14:paraId="188AAA7E" w14:textId="77777777" w:rsidR="00E73625" w:rsidRPr="005C74C8" w:rsidRDefault="00E73625" w:rsidP="007D3990">
            <w:pPr>
              <w:jc w:val="center"/>
              <w:rPr>
                <w:rFonts w:asciiTheme="majorHAnsi" w:hAnsiTheme="majorHAnsi"/>
                <w:b/>
              </w:rPr>
            </w:pPr>
          </w:p>
        </w:tc>
        <w:tc>
          <w:tcPr>
            <w:tcW w:w="1479" w:type="dxa"/>
            <w:gridSpan w:val="2"/>
          </w:tcPr>
          <w:p w14:paraId="1ABB5E4C" w14:textId="77777777" w:rsidR="00E73625" w:rsidRPr="005C74C8" w:rsidRDefault="00E73625" w:rsidP="007D3990">
            <w:pPr>
              <w:jc w:val="center"/>
              <w:rPr>
                <w:rFonts w:asciiTheme="majorHAnsi" w:hAnsiTheme="majorHAnsi"/>
                <w:b/>
              </w:rPr>
            </w:pPr>
          </w:p>
        </w:tc>
        <w:tc>
          <w:tcPr>
            <w:tcW w:w="1360" w:type="dxa"/>
          </w:tcPr>
          <w:p w14:paraId="211D37C4" w14:textId="77777777" w:rsidR="00E73625" w:rsidRPr="005C74C8" w:rsidRDefault="00E73625" w:rsidP="007D3990">
            <w:pPr>
              <w:jc w:val="center"/>
              <w:rPr>
                <w:rFonts w:asciiTheme="majorHAnsi" w:hAnsiTheme="majorHAnsi"/>
                <w:b/>
              </w:rPr>
            </w:pPr>
          </w:p>
        </w:tc>
        <w:tc>
          <w:tcPr>
            <w:tcW w:w="236" w:type="dxa"/>
            <w:shd w:val="clear" w:color="auto" w:fill="FFFF00"/>
          </w:tcPr>
          <w:p w14:paraId="78F12FD8" w14:textId="77777777" w:rsidR="00E73625" w:rsidRPr="005C74C8" w:rsidRDefault="00E73625" w:rsidP="007D3990">
            <w:pPr>
              <w:jc w:val="center"/>
              <w:rPr>
                <w:rFonts w:asciiTheme="majorHAnsi" w:hAnsiTheme="majorHAnsi"/>
                <w:b/>
              </w:rPr>
            </w:pPr>
          </w:p>
        </w:tc>
        <w:tc>
          <w:tcPr>
            <w:tcW w:w="1331" w:type="dxa"/>
            <w:gridSpan w:val="3"/>
          </w:tcPr>
          <w:p w14:paraId="57C562E9" w14:textId="77777777" w:rsidR="00E73625" w:rsidRPr="005C74C8" w:rsidRDefault="00E73625" w:rsidP="007D3990">
            <w:pPr>
              <w:jc w:val="center"/>
              <w:rPr>
                <w:rFonts w:asciiTheme="majorHAnsi" w:hAnsiTheme="majorHAnsi"/>
                <w:b/>
              </w:rPr>
            </w:pPr>
          </w:p>
        </w:tc>
        <w:tc>
          <w:tcPr>
            <w:tcW w:w="1343" w:type="dxa"/>
          </w:tcPr>
          <w:p w14:paraId="4A705EC8" w14:textId="77777777" w:rsidR="00E73625" w:rsidRPr="005C74C8" w:rsidRDefault="00E73625" w:rsidP="007D3990">
            <w:pPr>
              <w:jc w:val="center"/>
              <w:rPr>
                <w:rFonts w:asciiTheme="majorHAnsi" w:hAnsiTheme="majorHAnsi"/>
                <w:b/>
              </w:rPr>
            </w:pPr>
          </w:p>
        </w:tc>
        <w:tc>
          <w:tcPr>
            <w:tcW w:w="236" w:type="dxa"/>
            <w:shd w:val="clear" w:color="auto" w:fill="FFFF00"/>
          </w:tcPr>
          <w:p w14:paraId="53F10C33" w14:textId="77777777" w:rsidR="00E73625" w:rsidRPr="005C74C8" w:rsidRDefault="00E73625" w:rsidP="007D3990">
            <w:pPr>
              <w:jc w:val="center"/>
              <w:rPr>
                <w:rFonts w:asciiTheme="majorHAnsi" w:hAnsiTheme="majorHAnsi"/>
                <w:b/>
              </w:rPr>
            </w:pPr>
          </w:p>
        </w:tc>
        <w:tc>
          <w:tcPr>
            <w:tcW w:w="1349" w:type="dxa"/>
            <w:gridSpan w:val="2"/>
          </w:tcPr>
          <w:p w14:paraId="616DEFCB" w14:textId="77777777" w:rsidR="00E73625" w:rsidRPr="005C74C8" w:rsidRDefault="00E73625" w:rsidP="007D3990">
            <w:pPr>
              <w:jc w:val="center"/>
              <w:rPr>
                <w:rFonts w:asciiTheme="majorHAnsi" w:hAnsiTheme="majorHAnsi"/>
                <w:b/>
              </w:rPr>
            </w:pPr>
          </w:p>
        </w:tc>
        <w:tc>
          <w:tcPr>
            <w:tcW w:w="1255" w:type="dxa"/>
          </w:tcPr>
          <w:p w14:paraId="519534D5" w14:textId="77777777" w:rsidR="00E73625" w:rsidRPr="005C74C8" w:rsidRDefault="00E73625" w:rsidP="007D3990">
            <w:pPr>
              <w:jc w:val="center"/>
              <w:rPr>
                <w:rFonts w:asciiTheme="majorHAnsi" w:hAnsiTheme="majorHAnsi"/>
                <w:b/>
              </w:rPr>
            </w:pPr>
          </w:p>
        </w:tc>
        <w:tc>
          <w:tcPr>
            <w:tcW w:w="249" w:type="dxa"/>
            <w:shd w:val="clear" w:color="auto" w:fill="FFFF00"/>
          </w:tcPr>
          <w:p w14:paraId="6418B368" w14:textId="77777777" w:rsidR="00E73625" w:rsidRPr="005C74C8" w:rsidRDefault="00E73625" w:rsidP="007D3990">
            <w:pPr>
              <w:jc w:val="center"/>
              <w:rPr>
                <w:rFonts w:asciiTheme="majorHAnsi" w:hAnsiTheme="majorHAnsi"/>
                <w:b/>
              </w:rPr>
            </w:pPr>
          </w:p>
        </w:tc>
        <w:tc>
          <w:tcPr>
            <w:tcW w:w="1312" w:type="dxa"/>
            <w:gridSpan w:val="2"/>
          </w:tcPr>
          <w:p w14:paraId="22A7896E" w14:textId="77777777" w:rsidR="00E73625" w:rsidRPr="005C74C8" w:rsidRDefault="00E73625" w:rsidP="007D3990">
            <w:pPr>
              <w:jc w:val="center"/>
              <w:rPr>
                <w:rFonts w:asciiTheme="majorHAnsi" w:hAnsiTheme="majorHAnsi"/>
                <w:b/>
              </w:rPr>
            </w:pPr>
          </w:p>
        </w:tc>
        <w:tc>
          <w:tcPr>
            <w:tcW w:w="1498" w:type="dxa"/>
          </w:tcPr>
          <w:p w14:paraId="105002FA" w14:textId="77777777" w:rsidR="00E73625" w:rsidRPr="005C74C8" w:rsidRDefault="00E73625" w:rsidP="007D3990">
            <w:pPr>
              <w:jc w:val="center"/>
              <w:rPr>
                <w:rFonts w:asciiTheme="majorHAnsi" w:hAnsiTheme="majorHAnsi"/>
                <w:b/>
              </w:rPr>
            </w:pPr>
          </w:p>
        </w:tc>
      </w:tr>
      <w:tr w:rsidR="00E73625" w:rsidRPr="005C74C8" w14:paraId="66CED5AC" w14:textId="77777777" w:rsidTr="007D3990">
        <w:trPr>
          <w:jc w:val="center"/>
        </w:trPr>
        <w:tc>
          <w:tcPr>
            <w:tcW w:w="12386" w:type="dxa"/>
            <w:gridSpan w:val="17"/>
          </w:tcPr>
          <w:p w14:paraId="4CFE6799" w14:textId="77777777" w:rsidR="00E73625" w:rsidRPr="005C74C8" w:rsidRDefault="00E73625" w:rsidP="007D3990">
            <w:pPr>
              <w:rPr>
                <w:rFonts w:asciiTheme="majorHAnsi" w:hAnsiTheme="majorHAnsi"/>
                <w:b/>
              </w:rPr>
            </w:pPr>
          </w:p>
          <w:p w14:paraId="56D94920" w14:textId="77777777" w:rsidR="00E73625" w:rsidRDefault="00E73625" w:rsidP="007D3990">
            <w:pPr>
              <w:jc w:val="center"/>
              <w:rPr>
                <w:rFonts w:asciiTheme="majorHAnsi" w:hAnsiTheme="majorHAnsi"/>
                <w:b/>
              </w:rPr>
            </w:pPr>
            <w:r w:rsidRPr="005C74C8">
              <w:rPr>
                <w:rFonts w:asciiTheme="majorHAnsi" w:hAnsiTheme="majorHAnsi"/>
                <w:b/>
                <w:sz w:val="26"/>
              </w:rPr>
              <w:t>Total Tee Shirts Fees Due</w:t>
            </w:r>
            <w:r w:rsidRPr="005C74C8">
              <w:rPr>
                <w:rFonts w:asciiTheme="majorHAnsi" w:hAnsiTheme="majorHAnsi"/>
                <w:b/>
              </w:rPr>
              <w:t>:</w:t>
            </w:r>
          </w:p>
          <w:p w14:paraId="68D723B8" w14:textId="77777777" w:rsidR="00E73625" w:rsidRPr="005C74C8" w:rsidRDefault="00E73625" w:rsidP="007D3990">
            <w:pPr>
              <w:jc w:val="center"/>
              <w:rPr>
                <w:rFonts w:asciiTheme="majorHAnsi" w:hAnsiTheme="majorHAnsi"/>
                <w:b/>
              </w:rPr>
            </w:pPr>
          </w:p>
        </w:tc>
        <w:tc>
          <w:tcPr>
            <w:tcW w:w="2810" w:type="dxa"/>
            <w:gridSpan w:val="3"/>
          </w:tcPr>
          <w:p w14:paraId="2082348B" w14:textId="77777777" w:rsidR="00E73625" w:rsidRPr="005C74C8" w:rsidRDefault="00E73625" w:rsidP="007D3990">
            <w:pPr>
              <w:jc w:val="center"/>
              <w:rPr>
                <w:rFonts w:asciiTheme="majorHAnsi" w:hAnsiTheme="majorHAnsi"/>
                <w:b/>
              </w:rPr>
            </w:pPr>
          </w:p>
          <w:p w14:paraId="3E268526" w14:textId="77777777" w:rsidR="00E73625" w:rsidRPr="005C74C8" w:rsidRDefault="00E73625" w:rsidP="007D3990">
            <w:pPr>
              <w:rPr>
                <w:rFonts w:asciiTheme="majorHAnsi" w:hAnsiTheme="majorHAnsi"/>
                <w:b/>
              </w:rPr>
            </w:pPr>
            <w:r w:rsidRPr="005C74C8">
              <w:rPr>
                <w:rFonts w:asciiTheme="majorHAnsi" w:hAnsiTheme="majorHAnsi"/>
                <w:b/>
              </w:rPr>
              <w:t>$</w:t>
            </w:r>
          </w:p>
        </w:tc>
      </w:tr>
    </w:tbl>
    <w:p w14:paraId="54C05D87" w14:textId="77777777" w:rsidR="00E73625" w:rsidRDefault="00E73625" w:rsidP="001F77EA">
      <w:pPr>
        <w:jc w:val="center"/>
        <w:rPr>
          <w:rFonts w:ascii="Times New Roman" w:hAnsi="Times New Roman" w:cs="Times New Roman"/>
        </w:rPr>
      </w:pPr>
    </w:p>
    <w:sectPr w:rsidR="00E73625" w:rsidSect="001F77EA">
      <w:pgSz w:w="15840" w:h="12240" w:orient="landscape"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007E" w14:textId="77777777" w:rsidR="004D2309" w:rsidRDefault="004D2309" w:rsidP="000A6C32">
      <w:pPr>
        <w:spacing w:after="0" w:line="240" w:lineRule="auto"/>
      </w:pPr>
      <w:r>
        <w:separator/>
      </w:r>
    </w:p>
  </w:endnote>
  <w:endnote w:type="continuationSeparator" w:id="0">
    <w:p w14:paraId="78A6A5E9" w14:textId="77777777" w:rsidR="004D2309" w:rsidRDefault="004D2309" w:rsidP="000A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57EA" w14:textId="77777777" w:rsidR="004D2309" w:rsidRDefault="004D2309" w:rsidP="000A6C32">
      <w:pPr>
        <w:spacing w:after="0" w:line="240" w:lineRule="auto"/>
      </w:pPr>
      <w:r>
        <w:separator/>
      </w:r>
    </w:p>
  </w:footnote>
  <w:footnote w:type="continuationSeparator" w:id="0">
    <w:p w14:paraId="6F05291C" w14:textId="77777777" w:rsidR="004D2309" w:rsidRDefault="004D2309" w:rsidP="000A6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C0D"/>
    <w:multiLevelType w:val="multilevel"/>
    <w:tmpl w:val="F99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11CEA"/>
    <w:multiLevelType w:val="multilevel"/>
    <w:tmpl w:val="048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810A2"/>
    <w:multiLevelType w:val="hybridMultilevel"/>
    <w:tmpl w:val="CB005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E47A1"/>
    <w:multiLevelType w:val="multilevel"/>
    <w:tmpl w:val="3864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34317"/>
    <w:multiLevelType w:val="multilevel"/>
    <w:tmpl w:val="0AC8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F08B2"/>
    <w:multiLevelType w:val="multilevel"/>
    <w:tmpl w:val="9E1E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D20AC"/>
    <w:multiLevelType w:val="multilevel"/>
    <w:tmpl w:val="2EF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F0A64"/>
    <w:multiLevelType w:val="multilevel"/>
    <w:tmpl w:val="8E12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E79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DF52D2"/>
    <w:multiLevelType w:val="multilevel"/>
    <w:tmpl w:val="160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2076F"/>
    <w:multiLevelType w:val="multilevel"/>
    <w:tmpl w:val="A6E0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15846"/>
    <w:multiLevelType w:val="multilevel"/>
    <w:tmpl w:val="938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30E59"/>
    <w:multiLevelType w:val="hybridMultilevel"/>
    <w:tmpl w:val="CB00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B7132"/>
    <w:multiLevelType w:val="multilevel"/>
    <w:tmpl w:val="C7D4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5710D"/>
    <w:multiLevelType w:val="multilevel"/>
    <w:tmpl w:val="9AE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943F68"/>
    <w:multiLevelType w:val="multilevel"/>
    <w:tmpl w:val="7D8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584118">
    <w:abstractNumId w:val="15"/>
  </w:num>
  <w:num w:numId="2" w16cid:durableId="1333293806">
    <w:abstractNumId w:val="1"/>
  </w:num>
  <w:num w:numId="3" w16cid:durableId="1568035549">
    <w:abstractNumId w:val="14"/>
  </w:num>
  <w:num w:numId="4" w16cid:durableId="1367759682">
    <w:abstractNumId w:val="6"/>
  </w:num>
  <w:num w:numId="5" w16cid:durableId="1005084889">
    <w:abstractNumId w:val="9"/>
  </w:num>
  <w:num w:numId="6" w16cid:durableId="148450102">
    <w:abstractNumId w:val="5"/>
  </w:num>
  <w:num w:numId="7" w16cid:durableId="1585531700">
    <w:abstractNumId w:val="13"/>
  </w:num>
  <w:num w:numId="8" w16cid:durableId="492575240">
    <w:abstractNumId w:val="7"/>
  </w:num>
  <w:num w:numId="9" w16cid:durableId="2138178167">
    <w:abstractNumId w:val="11"/>
  </w:num>
  <w:num w:numId="10" w16cid:durableId="1153763937">
    <w:abstractNumId w:val="12"/>
  </w:num>
  <w:num w:numId="11" w16cid:durableId="141852467">
    <w:abstractNumId w:val="8"/>
  </w:num>
  <w:num w:numId="12" w16cid:durableId="838227597">
    <w:abstractNumId w:val="4"/>
  </w:num>
  <w:num w:numId="13" w16cid:durableId="64187773">
    <w:abstractNumId w:val="3"/>
  </w:num>
  <w:num w:numId="14" w16cid:durableId="983238080">
    <w:abstractNumId w:val="0"/>
  </w:num>
  <w:num w:numId="15" w16cid:durableId="2142729134">
    <w:abstractNumId w:val="10"/>
  </w:num>
  <w:num w:numId="16" w16cid:durableId="1462384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27"/>
    <w:rsid w:val="000825AB"/>
    <w:rsid w:val="000A6C32"/>
    <w:rsid w:val="000D121A"/>
    <w:rsid w:val="000E30E9"/>
    <w:rsid w:val="001C2ADB"/>
    <w:rsid w:val="001F77EA"/>
    <w:rsid w:val="00204215"/>
    <w:rsid w:val="00227CAE"/>
    <w:rsid w:val="002313EE"/>
    <w:rsid w:val="00267269"/>
    <w:rsid w:val="002B7E22"/>
    <w:rsid w:val="00346FF8"/>
    <w:rsid w:val="00395121"/>
    <w:rsid w:val="00425262"/>
    <w:rsid w:val="00466303"/>
    <w:rsid w:val="004731FC"/>
    <w:rsid w:val="004C73EF"/>
    <w:rsid w:val="004D2309"/>
    <w:rsid w:val="00576728"/>
    <w:rsid w:val="005C1423"/>
    <w:rsid w:val="00620BF1"/>
    <w:rsid w:val="00663BC5"/>
    <w:rsid w:val="006C3CCA"/>
    <w:rsid w:val="006E6971"/>
    <w:rsid w:val="007A5836"/>
    <w:rsid w:val="007D7574"/>
    <w:rsid w:val="008740E1"/>
    <w:rsid w:val="008A2325"/>
    <w:rsid w:val="008D4BE7"/>
    <w:rsid w:val="008F0060"/>
    <w:rsid w:val="00987533"/>
    <w:rsid w:val="009D1427"/>
    <w:rsid w:val="00A72643"/>
    <w:rsid w:val="00AB749A"/>
    <w:rsid w:val="00B818E2"/>
    <w:rsid w:val="00C37762"/>
    <w:rsid w:val="00C62EE7"/>
    <w:rsid w:val="00CB53ED"/>
    <w:rsid w:val="00D27B53"/>
    <w:rsid w:val="00D362AB"/>
    <w:rsid w:val="00D437AC"/>
    <w:rsid w:val="00E73625"/>
    <w:rsid w:val="00E878C6"/>
    <w:rsid w:val="00EA4398"/>
    <w:rsid w:val="00F22E38"/>
    <w:rsid w:val="00F9028A"/>
    <w:rsid w:val="00F90431"/>
    <w:rsid w:val="00FA0423"/>
    <w:rsid w:val="00FD0766"/>
    <w:rsid w:val="00FD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1C55"/>
  <w15:chartTrackingRefBased/>
  <w15:docId w15:val="{0457C6B7-8074-45AA-9A88-B6206E00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27"/>
    <w:rPr>
      <w:rFonts w:eastAsiaTheme="majorEastAsia" w:cstheme="majorBidi"/>
      <w:color w:val="272727" w:themeColor="text1" w:themeTint="D8"/>
    </w:rPr>
  </w:style>
  <w:style w:type="paragraph" w:styleId="Title">
    <w:name w:val="Title"/>
    <w:basedOn w:val="Normal"/>
    <w:next w:val="Normal"/>
    <w:link w:val="TitleChar"/>
    <w:uiPriority w:val="10"/>
    <w:qFormat/>
    <w:rsid w:val="009D1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27"/>
    <w:pPr>
      <w:spacing w:before="160"/>
      <w:jc w:val="center"/>
    </w:pPr>
    <w:rPr>
      <w:i/>
      <w:iCs/>
      <w:color w:val="404040" w:themeColor="text1" w:themeTint="BF"/>
    </w:rPr>
  </w:style>
  <w:style w:type="character" w:customStyle="1" w:styleId="QuoteChar">
    <w:name w:val="Quote Char"/>
    <w:basedOn w:val="DefaultParagraphFont"/>
    <w:link w:val="Quote"/>
    <w:uiPriority w:val="29"/>
    <w:rsid w:val="009D1427"/>
    <w:rPr>
      <w:i/>
      <w:iCs/>
      <w:color w:val="404040" w:themeColor="text1" w:themeTint="BF"/>
    </w:rPr>
  </w:style>
  <w:style w:type="paragraph" w:styleId="ListParagraph">
    <w:name w:val="List Paragraph"/>
    <w:basedOn w:val="Normal"/>
    <w:uiPriority w:val="34"/>
    <w:qFormat/>
    <w:rsid w:val="009D1427"/>
    <w:pPr>
      <w:ind w:left="720"/>
      <w:contextualSpacing/>
    </w:pPr>
  </w:style>
  <w:style w:type="character" w:styleId="IntenseEmphasis">
    <w:name w:val="Intense Emphasis"/>
    <w:basedOn w:val="DefaultParagraphFont"/>
    <w:uiPriority w:val="21"/>
    <w:qFormat/>
    <w:rsid w:val="009D1427"/>
    <w:rPr>
      <w:i/>
      <w:iCs/>
      <w:color w:val="0F4761" w:themeColor="accent1" w:themeShade="BF"/>
    </w:rPr>
  </w:style>
  <w:style w:type="paragraph" w:styleId="IntenseQuote">
    <w:name w:val="Intense Quote"/>
    <w:basedOn w:val="Normal"/>
    <w:next w:val="Normal"/>
    <w:link w:val="IntenseQuoteChar"/>
    <w:uiPriority w:val="30"/>
    <w:qFormat/>
    <w:rsid w:val="009D1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27"/>
    <w:rPr>
      <w:i/>
      <w:iCs/>
      <w:color w:val="0F4761" w:themeColor="accent1" w:themeShade="BF"/>
    </w:rPr>
  </w:style>
  <w:style w:type="character" w:styleId="IntenseReference">
    <w:name w:val="Intense Reference"/>
    <w:basedOn w:val="DefaultParagraphFont"/>
    <w:uiPriority w:val="32"/>
    <w:qFormat/>
    <w:rsid w:val="009D1427"/>
    <w:rPr>
      <w:b/>
      <w:bCs/>
      <w:smallCaps/>
      <w:color w:val="0F4761" w:themeColor="accent1" w:themeShade="BF"/>
      <w:spacing w:val="5"/>
    </w:rPr>
  </w:style>
  <w:style w:type="paragraph" w:styleId="Header">
    <w:name w:val="header"/>
    <w:basedOn w:val="Normal"/>
    <w:link w:val="HeaderChar"/>
    <w:uiPriority w:val="99"/>
    <w:unhideWhenUsed/>
    <w:rsid w:val="000A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32"/>
  </w:style>
  <w:style w:type="paragraph" w:styleId="Footer">
    <w:name w:val="footer"/>
    <w:basedOn w:val="Normal"/>
    <w:link w:val="FooterChar"/>
    <w:uiPriority w:val="99"/>
    <w:unhideWhenUsed/>
    <w:rsid w:val="000A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32"/>
  </w:style>
  <w:style w:type="table" w:styleId="TableGrid">
    <w:name w:val="Table Grid"/>
    <w:basedOn w:val="TableNormal"/>
    <w:uiPriority w:val="59"/>
    <w:rsid w:val="00466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303"/>
    <w:rPr>
      <w:color w:val="467886" w:themeColor="hyperlink"/>
      <w:u w:val="single"/>
    </w:rPr>
  </w:style>
  <w:style w:type="character" w:styleId="UnresolvedMention">
    <w:name w:val="Unresolved Mention"/>
    <w:basedOn w:val="DefaultParagraphFont"/>
    <w:uiPriority w:val="99"/>
    <w:semiHidden/>
    <w:unhideWhenUsed/>
    <w:rsid w:val="00466303"/>
    <w:rPr>
      <w:color w:val="605E5C"/>
      <w:shd w:val="clear" w:color="auto" w:fill="E1DFDD"/>
    </w:rPr>
  </w:style>
  <w:style w:type="character" w:styleId="FollowedHyperlink">
    <w:name w:val="FollowedHyperlink"/>
    <w:basedOn w:val="DefaultParagraphFont"/>
    <w:uiPriority w:val="99"/>
    <w:semiHidden/>
    <w:unhideWhenUsed/>
    <w:rsid w:val="006E6971"/>
    <w:rPr>
      <w:color w:val="96607D" w:themeColor="followedHyperlink"/>
      <w:u w:val="single"/>
    </w:rPr>
  </w:style>
  <w:style w:type="paragraph" w:styleId="NormalWeb">
    <w:name w:val="Normal (Web)"/>
    <w:basedOn w:val="Normal"/>
    <w:uiPriority w:val="99"/>
    <w:unhideWhenUsed/>
    <w:rsid w:val="006C3C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3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hotel.com" TargetMode="External"/><Relationship Id="rId13" Type="http://schemas.openxmlformats.org/officeDocument/2006/relationships/hyperlink" Target="mailto:hendersonkirklandcrockett2026@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milespartnership.com/publication/?m=44526&amp;l=1&amp;p=&amp;p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latourguy.com/free-new-orleans-travel-guide/" TargetMode="External"/><Relationship Id="rId4" Type="http://schemas.openxmlformats.org/officeDocument/2006/relationships/webSettings" Target="webSettings.xml"/><Relationship Id="rId9" Type="http://schemas.openxmlformats.org/officeDocument/2006/relationships/hyperlink" Target="http://www.henderson-kirkland-crockett-family-reunion-2026.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8</Pages>
  <Words>1399</Words>
  <Characters>7670</Characters>
  <Application>Microsoft Office Word</Application>
  <DocSecurity>0</DocSecurity>
  <Lines>426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Kishina Sanders</dc:creator>
  <cp:keywords/>
  <dc:description/>
  <cp:lastModifiedBy>Kishina Sanders</cp:lastModifiedBy>
  <cp:revision>18</cp:revision>
  <dcterms:created xsi:type="dcterms:W3CDTF">2026-02-01T03:06:00Z</dcterms:created>
  <dcterms:modified xsi:type="dcterms:W3CDTF">2026-02-12T04:09:00Z</dcterms:modified>
</cp:coreProperties>
</file>